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21" w:rsidRPr="008E65E4" w:rsidRDefault="00172650" w:rsidP="006945CF">
      <w:pPr>
        <w:spacing w:after="0"/>
        <w:jc w:val="center"/>
        <w:rPr>
          <w:rFonts w:ascii="Arial Nova Light" w:hAnsi="Arial Nova Light"/>
          <w:color w:val="1F3864" w:themeColor="accent1" w:themeShade="80"/>
          <w:sz w:val="24"/>
          <w:szCs w:val="24"/>
          <w:u w:val="single"/>
        </w:rPr>
      </w:pPr>
      <w:r w:rsidRPr="008E65E4">
        <w:rPr>
          <w:rFonts w:ascii="Arial Nova Light" w:hAnsi="Arial Nova Light"/>
          <w:color w:val="1F3864" w:themeColor="accent1" w:themeShade="80"/>
          <w:sz w:val="24"/>
          <w:szCs w:val="24"/>
          <w:u w:val="single"/>
        </w:rPr>
        <w:t xml:space="preserve">Application for Recognition of Prior Learning (RPL) </w:t>
      </w:r>
    </w:p>
    <w:p w:rsidR="009D6E2C" w:rsidRDefault="00172650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  <w:r w:rsidRPr="00EB56A3">
        <w:rPr>
          <w:rFonts w:ascii="Arial Nova Light" w:hAnsi="Arial Nova Light"/>
          <w:color w:val="1F3864" w:themeColor="accent1" w:themeShade="80"/>
        </w:rPr>
        <w:t xml:space="preserve">The purpose of RPL is </w:t>
      </w:r>
      <w:r w:rsidR="009D6E2C">
        <w:rPr>
          <w:rFonts w:ascii="Arial Nova Light" w:hAnsi="Arial Nova Light"/>
          <w:color w:val="1F3864" w:themeColor="accent1" w:themeShade="80"/>
        </w:rPr>
        <w:t xml:space="preserve">primarily </w:t>
      </w:r>
      <w:r w:rsidRPr="00EB56A3">
        <w:rPr>
          <w:rFonts w:ascii="Arial Nova Light" w:hAnsi="Arial Nova Light"/>
          <w:color w:val="1F3864" w:themeColor="accent1" w:themeShade="80"/>
        </w:rPr>
        <w:t>to</w:t>
      </w:r>
      <w:r w:rsidR="009D6E2C">
        <w:rPr>
          <w:rFonts w:ascii="Arial Nova Light" w:hAnsi="Arial Nova Light"/>
          <w:color w:val="1F3864" w:themeColor="accent1" w:themeShade="80"/>
        </w:rPr>
        <w:t>;</w:t>
      </w:r>
    </w:p>
    <w:p w:rsidR="009D6E2C" w:rsidRDefault="009D6E2C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</w:p>
    <w:p w:rsidR="009D6E2C" w:rsidRDefault="009D6E2C" w:rsidP="006945CF">
      <w:pPr>
        <w:pStyle w:val="BodyText"/>
        <w:numPr>
          <w:ilvl w:val="0"/>
          <w:numId w:val="2"/>
        </w:numPr>
        <w:ind w:right="874"/>
        <w:jc w:val="both"/>
        <w:rPr>
          <w:rFonts w:ascii="Arial Nova Light" w:hAnsi="Arial Nova Light"/>
          <w:color w:val="1F3864" w:themeColor="accent1" w:themeShade="80"/>
        </w:rPr>
      </w:pPr>
      <w:r>
        <w:rPr>
          <w:rFonts w:ascii="Arial Nova Light" w:hAnsi="Arial Nova Light"/>
          <w:color w:val="1F3864" w:themeColor="accent1" w:themeShade="80"/>
        </w:rPr>
        <w:t>A</w:t>
      </w:r>
      <w:r w:rsidR="00172650" w:rsidRPr="00EB56A3">
        <w:rPr>
          <w:rFonts w:ascii="Arial Nova Light" w:hAnsi="Arial Nova Light"/>
          <w:color w:val="1F3864" w:themeColor="accent1" w:themeShade="80"/>
        </w:rPr>
        <w:t xml:space="preserve">llow </w:t>
      </w:r>
      <w:r w:rsidR="00D42C69">
        <w:rPr>
          <w:rFonts w:ascii="Arial Nova Light" w:hAnsi="Arial Nova Light"/>
          <w:color w:val="1F3864" w:themeColor="accent1" w:themeShade="80"/>
        </w:rPr>
        <w:t xml:space="preserve">current </w:t>
      </w:r>
      <w:r w:rsidR="0074179E">
        <w:rPr>
          <w:rFonts w:ascii="Arial Nova Light" w:hAnsi="Arial Nova Light"/>
          <w:color w:val="1F3864" w:themeColor="accent1" w:themeShade="80"/>
        </w:rPr>
        <w:t>International Surfing Association (</w:t>
      </w:r>
      <w:r w:rsidR="00172650" w:rsidRPr="00EB56A3">
        <w:rPr>
          <w:rFonts w:ascii="Arial Nova Light" w:hAnsi="Arial Nova Light"/>
          <w:color w:val="1F3864" w:themeColor="accent1" w:themeShade="80"/>
        </w:rPr>
        <w:t>ISA</w:t>
      </w:r>
      <w:r w:rsidR="0074179E">
        <w:rPr>
          <w:rFonts w:ascii="Arial Nova Light" w:hAnsi="Arial Nova Light"/>
          <w:color w:val="1F3864" w:themeColor="accent1" w:themeShade="80"/>
        </w:rPr>
        <w:t>)</w:t>
      </w:r>
      <w:r w:rsidR="00172650" w:rsidRPr="00EB56A3">
        <w:rPr>
          <w:rFonts w:ascii="Arial Nova Light" w:hAnsi="Arial Nova Light"/>
          <w:color w:val="1F3864" w:themeColor="accent1" w:themeShade="80"/>
        </w:rPr>
        <w:t xml:space="preserve"> </w:t>
      </w:r>
      <w:r w:rsidR="0026742D" w:rsidRPr="00EB56A3">
        <w:rPr>
          <w:rFonts w:ascii="Arial Nova Light" w:hAnsi="Arial Nova Light"/>
          <w:color w:val="1F3864" w:themeColor="accent1" w:themeShade="80"/>
        </w:rPr>
        <w:t xml:space="preserve">accredited coaches </w:t>
      </w:r>
      <w:r w:rsidR="00172650" w:rsidRPr="00EB56A3">
        <w:rPr>
          <w:rFonts w:ascii="Arial Nova Light" w:hAnsi="Arial Nova Light"/>
          <w:color w:val="1F3864" w:themeColor="accent1" w:themeShade="80"/>
        </w:rPr>
        <w:t>an opportunity to transfer their qualifications</w:t>
      </w:r>
      <w:r w:rsidR="0026742D" w:rsidRPr="00EB56A3">
        <w:rPr>
          <w:rFonts w:ascii="Arial Nova Light" w:hAnsi="Arial Nova Light"/>
          <w:color w:val="1F3864" w:themeColor="accent1" w:themeShade="80"/>
        </w:rPr>
        <w:t xml:space="preserve"> to the Surfing Australia</w:t>
      </w:r>
      <w:r w:rsidR="00A13794" w:rsidRPr="00EB56A3">
        <w:rPr>
          <w:rFonts w:ascii="Arial Nova Light" w:hAnsi="Arial Nova Light"/>
          <w:color w:val="1F3864" w:themeColor="accent1" w:themeShade="80"/>
        </w:rPr>
        <w:t xml:space="preserve"> (SA)</w:t>
      </w:r>
      <w:r w:rsidR="0026742D" w:rsidRPr="00EB56A3">
        <w:rPr>
          <w:rFonts w:ascii="Arial Nova Light" w:hAnsi="Arial Nova Light"/>
          <w:color w:val="1F3864" w:themeColor="accent1" w:themeShade="80"/>
        </w:rPr>
        <w:t xml:space="preserve"> network. </w:t>
      </w:r>
      <w:r w:rsidR="00A13794" w:rsidRPr="00EB56A3">
        <w:rPr>
          <w:rFonts w:ascii="Arial Nova Light" w:hAnsi="Arial Nova Light"/>
          <w:color w:val="1F3864" w:themeColor="accent1" w:themeShade="80"/>
        </w:rPr>
        <w:t>Being an active member of this network allow</w:t>
      </w:r>
      <w:r w:rsidR="00DA481B">
        <w:rPr>
          <w:rFonts w:ascii="Arial Nova Light" w:hAnsi="Arial Nova Light"/>
          <w:color w:val="1F3864" w:themeColor="accent1" w:themeShade="80"/>
        </w:rPr>
        <w:t>s</w:t>
      </w:r>
      <w:r w:rsidR="00A13794" w:rsidRPr="00EB56A3">
        <w:rPr>
          <w:rFonts w:ascii="Arial Nova Light" w:hAnsi="Arial Nova Light"/>
          <w:color w:val="1F3864" w:themeColor="accent1" w:themeShade="80"/>
        </w:rPr>
        <w:t xml:space="preserve"> coaches to work for SA affiliated schools Nationwide.</w:t>
      </w:r>
      <w:r w:rsidR="00055125">
        <w:rPr>
          <w:rFonts w:ascii="Arial Nova Light" w:hAnsi="Arial Nova Light"/>
          <w:color w:val="1F3864" w:themeColor="accent1" w:themeShade="80"/>
        </w:rPr>
        <w:t xml:space="preserve"> </w:t>
      </w:r>
      <w:r>
        <w:rPr>
          <w:rFonts w:ascii="Arial Nova Light" w:hAnsi="Arial Nova Light"/>
          <w:color w:val="1F3864" w:themeColor="accent1" w:themeShade="80"/>
        </w:rPr>
        <w:t xml:space="preserve">                                     </w:t>
      </w:r>
    </w:p>
    <w:p w:rsidR="0026742D" w:rsidRPr="00EB56A3" w:rsidRDefault="009D6E2C" w:rsidP="006945CF">
      <w:pPr>
        <w:pStyle w:val="BodyText"/>
        <w:numPr>
          <w:ilvl w:val="0"/>
          <w:numId w:val="2"/>
        </w:numPr>
        <w:ind w:right="874"/>
        <w:jc w:val="both"/>
        <w:rPr>
          <w:rFonts w:ascii="Arial Nova Light" w:hAnsi="Arial Nova Light"/>
          <w:color w:val="1F3864" w:themeColor="accent1" w:themeShade="80"/>
        </w:rPr>
      </w:pPr>
      <w:proofErr w:type="spellStart"/>
      <w:r>
        <w:rPr>
          <w:rFonts w:ascii="Arial Nova Light" w:hAnsi="Arial Nova Light"/>
          <w:color w:val="1F3864" w:themeColor="accent1" w:themeShade="80"/>
        </w:rPr>
        <w:t>Recognise</w:t>
      </w:r>
      <w:proofErr w:type="spellEnd"/>
      <w:r>
        <w:rPr>
          <w:rFonts w:ascii="Arial Nova Light" w:hAnsi="Arial Nova Light"/>
          <w:color w:val="1F3864" w:themeColor="accent1" w:themeShade="80"/>
        </w:rPr>
        <w:t xml:space="preserve"> </w:t>
      </w:r>
      <w:r w:rsidR="00055125">
        <w:rPr>
          <w:rFonts w:ascii="Arial Nova Light" w:hAnsi="Arial Nova Light"/>
          <w:color w:val="1F3864" w:themeColor="accent1" w:themeShade="80"/>
        </w:rPr>
        <w:t>SA</w:t>
      </w:r>
      <w:r w:rsidR="00D42C69">
        <w:rPr>
          <w:rFonts w:ascii="Arial Nova Light" w:hAnsi="Arial Nova Light"/>
          <w:color w:val="1F3864" w:themeColor="accent1" w:themeShade="80"/>
        </w:rPr>
        <w:t xml:space="preserve"> or ISA</w:t>
      </w:r>
      <w:r w:rsidR="00055125">
        <w:rPr>
          <w:rFonts w:ascii="Arial Nova Light" w:hAnsi="Arial Nova Light"/>
          <w:color w:val="1F3864" w:themeColor="accent1" w:themeShade="80"/>
        </w:rPr>
        <w:t xml:space="preserve"> </w:t>
      </w:r>
      <w:r>
        <w:rPr>
          <w:rFonts w:ascii="Arial Nova Light" w:hAnsi="Arial Nova Light"/>
          <w:color w:val="1F3864" w:themeColor="accent1" w:themeShade="80"/>
        </w:rPr>
        <w:t>c</w:t>
      </w:r>
      <w:r w:rsidR="00055125" w:rsidRPr="00EB56A3">
        <w:rPr>
          <w:rFonts w:ascii="Arial Nova Light" w:hAnsi="Arial Nova Light"/>
          <w:color w:val="1F3864" w:themeColor="accent1" w:themeShade="80"/>
        </w:rPr>
        <w:t>oaches who were previously</w:t>
      </w:r>
      <w:r w:rsidR="00055125">
        <w:rPr>
          <w:rFonts w:ascii="Arial Nova Light" w:hAnsi="Arial Nova Light"/>
          <w:color w:val="1F3864" w:themeColor="accent1" w:themeShade="80"/>
        </w:rPr>
        <w:t xml:space="preserve"> accredited</w:t>
      </w:r>
      <w:r w:rsidR="00055125" w:rsidRPr="00EB56A3">
        <w:rPr>
          <w:rFonts w:ascii="Arial Nova Light" w:hAnsi="Arial Nova Light"/>
          <w:color w:val="1F3864" w:themeColor="accent1" w:themeShade="80"/>
        </w:rPr>
        <w:t xml:space="preserve"> </w:t>
      </w:r>
      <w:r>
        <w:rPr>
          <w:rFonts w:ascii="Arial Nova Light" w:hAnsi="Arial Nova Light"/>
          <w:color w:val="1F3864" w:themeColor="accent1" w:themeShade="80"/>
        </w:rPr>
        <w:t>but</w:t>
      </w:r>
      <w:r w:rsidR="00055125" w:rsidRPr="00EB56A3">
        <w:rPr>
          <w:rFonts w:ascii="Arial Nova Light" w:hAnsi="Arial Nova Light"/>
          <w:color w:val="1F3864" w:themeColor="accent1" w:themeShade="80"/>
        </w:rPr>
        <w:t xml:space="preserve"> have let their qualification lapse for </w:t>
      </w:r>
      <w:r w:rsidR="00055125">
        <w:rPr>
          <w:rFonts w:ascii="Arial Nova Light" w:hAnsi="Arial Nova Light"/>
          <w:color w:val="1F3864" w:themeColor="accent1" w:themeShade="80"/>
        </w:rPr>
        <w:t xml:space="preserve">a period </w:t>
      </w:r>
      <w:r>
        <w:rPr>
          <w:rFonts w:ascii="Arial Nova Light" w:hAnsi="Arial Nova Light"/>
          <w:color w:val="1F3864" w:themeColor="accent1" w:themeShade="80"/>
        </w:rPr>
        <w:t xml:space="preserve">of </w:t>
      </w:r>
      <w:r w:rsidR="00055125">
        <w:rPr>
          <w:rFonts w:ascii="Arial Nova Light" w:hAnsi="Arial Nova Light"/>
          <w:color w:val="1F3864" w:themeColor="accent1" w:themeShade="80"/>
        </w:rPr>
        <w:t xml:space="preserve">greater than 2 years </w:t>
      </w:r>
      <w:r>
        <w:rPr>
          <w:rFonts w:ascii="Arial Nova Light" w:hAnsi="Arial Nova Light"/>
          <w:color w:val="1F3864" w:themeColor="accent1" w:themeShade="80"/>
        </w:rPr>
        <w:t>and can demonstrate they have coached continuously throughout this time</w:t>
      </w:r>
      <w:r w:rsidR="00055125">
        <w:rPr>
          <w:rFonts w:ascii="Arial Nova Light" w:hAnsi="Arial Nova Light"/>
          <w:color w:val="1F3864" w:themeColor="accent1" w:themeShade="80"/>
        </w:rPr>
        <w:t xml:space="preserve">. </w:t>
      </w:r>
      <w:r w:rsidR="00055125" w:rsidRPr="00EB56A3">
        <w:rPr>
          <w:rFonts w:ascii="Arial Nova Light" w:hAnsi="Arial Nova Light"/>
          <w:color w:val="1F3864" w:themeColor="accent1" w:themeShade="80"/>
        </w:rPr>
        <w:t xml:space="preserve"> </w:t>
      </w:r>
    </w:p>
    <w:p w:rsidR="0026742D" w:rsidRPr="00EB56A3" w:rsidRDefault="0026742D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</w:p>
    <w:p w:rsidR="009D6E2C" w:rsidRDefault="009D6E2C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  <w:r>
        <w:rPr>
          <w:rFonts w:ascii="Arial Nova Light" w:hAnsi="Arial Nova Light"/>
          <w:color w:val="1F3864" w:themeColor="accent1" w:themeShade="80"/>
        </w:rPr>
        <w:t xml:space="preserve">Experienced surfers who </w:t>
      </w:r>
      <w:r w:rsidR="001A24C6">
        <w:rPr>
          <w:rFonts w:ascii="Arial Nova Light" w:hAnsi="Arial Nova Light"/>
          <w:color w:val="1F3864" w:themeColor="accent1" w:themeShade="80"/>
        </w:rPr>
        <w:t>can supply evidence of completion of</w:t>
      </w:r>
      <w:r>
        <w:rPr>
          <w:rFonts w:ascii="Arial Nova Light" w:hAnsi="Arial Nova Light"/>
          <w:color w:val="1F3864" w:themeColor="accent1" w:themeShade="80"/>
        </w:rPr>
        <w:t xml:space="preserve"> recognized professional development in the area of coaching </w:t>
      </w:r>
      <w:r w:rsidR="001A24C6">
        <w:rPr>
          <w:rFonts w:ascii="Arial Nova Light" w:hAnsi="Arial Nova Light"/>
          <w:color w:val="1F3864" w:themeColor="accent1" w:themeShade="80"/>
        </w:rPr>
        <w:t xml:space="preserve">or teaching </w:t>
      </w:r>
      <w:proofErr w:type="gramStart"/>
      <w:r>
        <w:rPr>
          <w:rFonts w:ascii="Arial Nova Light" w:hAnsi="Arial Nova Light"/>
          <w:color w:val="1F3864" w:themeColor="accent1" w:themeShade="80"/>
        </w:rPr>
        <w:t>may</w:t>
      </w:r>
      <w:proofErr w:type="gramEnd"/>
      <w:r>
        <w:rPr>
          <w:rFonts w:ascii="Arial Nova Light" w:hAnsi="Arial Nova Light"/>
          <w:color w:val="1F3864" w:themeColor="accent1" w:themeShade="80"/>
        </w:rPr>
        <w:t xml:space="preserve"> also be considered for RPL. </w:t>
      </w:r>
    </w:p>
    <w:p w:rsidR="009D6E2C" w:rsidRPr="006945CF" w:rsidRDefault="009D6E2C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  <w:sz w:val="10"/>
          <w:szCs w:val="10"/>
        </w:rPr>
      </w:pPr>
    </w:p>
    <w:p w:rsidR="00172650" w:rsidRDefault="00EB56A3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  <w:r w:rsidRPr="00EB56A3">
        <w:rPr>
          <w:rFonts w:ascii="Arial Nova Light" w:hAnsi="Arial Nova Light"/>
          <w:color w:val="1F3864" w:themeColor="accent1" w:themeShade="80"/>
        </w:rPr>
        <w:t xml:space="preserve">Please note; </w:t>
      </w:r>
      <w:r w:rsidR="0026742D" w:rsidRPr="00EB56A3">
        <w:rPr>
          <w:rFonts w:ascii="Arial Nova Light" w:hAnsi="Arial Nova Light"/>
          <w:color w:val="1F3864" w:themeColor="accent1" w:themeShade="80"/>
        </w:rPr>
        <w:t xml:space="preserve">Surfing Australia </w:t>
      </w:r>
      <w:r w:rsidR="009D6E2C">
        <w:rPr>
          <w:rFonts w:ascii="Arial Nova Light" w:hAnsi="Arial Nova Light"/>
          <w:color w:val="1F3864" w:themeColor="accent1" w:themeShade="80"/>
        </w:rPr>
        <w:t>recognizes only</w:t>
      </w:r>
      <w:r w:rsidR="0026742D" w:rsidRPr="00EB56A3">
        <w:rPr>
          <w:rFonts w:ascii="Arial Nova Light" w:hAnsi="Arial Nova Light"/>
          <w:color w:val="1F3864" w:themeColor="accent1" w:themeShade="80"/>
        </w:rPr>
        <w:t xml:space="preserve"> ISA </w:t>
      </w:r>
      <w:r w:rsidR="009D6E2C">
        <w:rPr>
          <w:rFonts w:ascii="Arial Nova Light" w:hAnsi="Arial Nova Light"/>
          <w:color w:val="1F3864" w:themeColor="accent1" w:themeShade="80"/>
        </w:rPr>
        <w:t xml:space="preserve">qualifications </w:t>
      </w:r>
      <w:r w:rsidR="0026742D" w:rsidRPr="00EB56A3">
        <w:rPr>
          <w:rFonts w:ascii="Arial Nova Light" w:hAnsi="Arial Nova Light"/>
          <w:color w:val="1F3864" w:themeColor="accent1" w:themeShade="80"/>
        </w:rPr>
        <w:t xml:space="preserve">and will </w:t>
      </w:r>
      <w:r w:rsidRPr="00EB56A3">
        <w:rPr>
          <w:rFonts w:ascii="Arial Nova Light" w:hAnsi="Arial Nova Light"/>
          <w:color w:val="1F3864" w:themeColor="accent1" w:themeShade="80"/>
          <w:u w:val="single"/>
        </w:rPr>
        <w:t>NOT</w:t>
      </w:r>
      <w:r w:rsidR="0026742D" w:rsidRPr="00EB56A3">
        <w:rPr>
          <w:rFonts w:ascii="Arial Nova Light" w:hAnsi="Arial Nova Light"/>
          <w:color w:val="1F3864" w:themeColor="accent1" w:themeShade="80"/>
        </w:rPr>
        <w:t xml:space="preserve"> accept other educational entities. </w:t>
      </w:r>
      <w:r>
        <w:rPr>
          <w:rFonts w:ascii="Arial Nova Light" w:hAnsi="Arial Nova Light"/>
          <w:color w:val="1F3864" w:themeColor="accent1" w:themeShade="80"/>
        </w:rPr>
        <w:t>Applicants</w:t>
      </w:r>
      <w:r w:rsidRPr="00EB56A3">
        <w:rPr>
          <w:rFonts w:ascii="Arial Nova Light" w:hAnsi="Arial Nova Light"/>
          <w:color w:val="1F3864" w:themeColor="accent1" w:themeShade="80"/>
        </w:rPr>
        <w:t xml:space="preserve"> </w:t>
      </w:r>
      <w:r w:rsidR="006E5B03" w:rsidRPr="00EB56A3">
        <w:rPr>
          <w:rFonts w:ascii="Arial Nova Light" w:hAnsi="Arial Nova Light"/>
          <w:color w:val="1F3864" w:themeColor="accent1" w:themeShade="80"/>
        </w:rPr>
        <w:t xml:space="preserve">must highlight </w:t>
      </w:r>
      <w:r w:rsidR="0026742D" w:rsidRPr="00EB56A3">
        <w:rPr>
          <w:rFonts w:ascii="Arial Nova Light" w:hAnsi="Arial Nova Light"/>
          <w:color w:val="1F3864" w:themeColor="accent1" w:themeShade="80"/>
        </w:rPr>
        <w:t>an appropriate level of skill, experience and knowledge</w:t>
      </w:r>
      <w:r w:rsidR="006E5B03" w:rsidRPr="00EB56A3">
        <w:rPr>
          <w:rFonts w:ascii="Arial Nova Light" w:hAnsi="Arial Nova Light"/>
          <w:color w:val="1F3864" w:themeColor="accent1" w:themeShade="80"/>
        </w:rPr>
        <w:t xml:space="preserve"> to be considered for RPL.</w:t>
      </w:r>
      <w:r w:rsidR="008D6504">
        <w:rPr>
          <w:rFonts w:ascii="Arial Nova Light" w:hAnsi="Arial Nova Light"/>
          <w:color w:val="1F3864" w:themeColor="accent1" w:themeShade="80"/>
        </w:rPr>
        <w:t xml:space="preserve"> </w:t>
      </w:r>
      <w:r w:rsidR="006E5B03" w:rsidRPr="00EB56A3">
        <w:rPr>
          <w:rFonts w:ascii="Arial Nova Light" w:hAnsi="Arial Nova Light"/>
          <w:color w:val="1F3864" w:themeColor="accent1" w:themeShade="80"/>
        </w:rPr>
        <w:t xml:space="preserve"> </w:t>
      </w:r>
    </w:p>
    <w:p w:rsidR="0074179E" w:rsidRDefault="0074179E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</w:p>
    <w:p w:rsidR="0074179E" w:rsidRPr="00EB56A3" w:rsidRDefault="0074179E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  <w:r>
        <w:rPr>
          <w:rFonts w:ascii="Arial Nova Light" w:hAnsi="Arial Nova Light"/>
          <w:color w:val="1F3864" w:themeColor="accent1" w:themeShade="80"/>
        </w:rPr>
        <w:t>Cost: $1</w:t>
      </w:r>
      <w:r w:rsidR="00D42C69">
        <w:rPr>
          <w:rFonts w:ascii="Arial Nova Light" w:hAnsi="Arial Nova Light"/>
          <w:color w:val="1F3864" w:themeColor="accent1" w:themeShade="80"/>
        </w:rPr>
        <w:t>65</w:t>
      </w:r>
      <w:r>
        <w:rPr>
          <w:rFonts w:ascii="Arial Nova Light" w:hAnsi="Arial Nova Light"/>
          <w:color w:val="1F3864" w:themeColor="accent1" w:themeShade="80"/>
        </w:rPr>
        <w:t xml:space="preserve">.00 </w:t>
      </w:r>
      <w:r w:rsidR="00D42C69">
        <w:rPr>
          <w:rFonts w:ascii="Arial Nova Light" w:hAnsi="Arial Nova Light"/>
          <w:color w:val="1F3864" w:themeColor="accent1" w:themeShade="80"/>
        </w:rPr>
        <w:t xml:space="preserve">inc. GST </w:t>
      </w:r>
      <w:r>
        <w:rPr>
          <w:rFonts w:ascii="Arial Nova Light" w:hAnsi="Arial Nova Light"/>
          <w:color w:val="1F3864" w:themeColor="accent1" w:themeShade="80"/>
        </w:rPr>
        <w:t>(2 year expiry</w:t>
      </w:r>
      <w:r w:rsidR="00476C41">
        <w:rPr>
          <w:rFonts w:ascii="Arial Nova Light" w:hAnsi="Arial Nova Light"/>
          <w:color w:val="1F3864" w:themeColor="accent1" w:themeShade="80"/>
        </w:rPr>
        <w:t xml:space="preserve">) </w:t>
      </w:r>
      <w:r w:rsidR="00065DA2">
        <w:rPr>
          <w:rFonts w:ascii="Arial Nova Light" w:hAnsi="Arial Nova Light"/>
          <w:color w:val="1F3864" w:themeColor="accent1" w:themeShade="80"/>
        </w:rPr>
        <w:t>Please note reaccreditation is $5</w:t>
      </w:r>
      <w:r w:rsidR="00D42C69">
        <w:rPr>
          <w:rFonts w:ascii="Arial Nova Light" w:hAnsi="Arial Nova Light"/>
          <w:color w:val="1F3864" w:themeColor="accent1" w:themeShade="80"/>
        </w:rPr>
        <w:t xml:space="preserve">5 inc. GST. If your application is unsuccessful, the State Association will retain $33 inc. GST as an application fee.  </w:t>
      </w:r>
    </w:p>
    <w:p w:rsidR="006E5B03" w:rsidRPr="00EB56A3" w:rsidRDefault="006E5B03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</w:p>
    <w:p w:rsidR="00EB56A3" w:rsidRDefault="00EB56A3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  <w:r>
        <w:rPr>
          <w:rFonts w:ascii="Arial Nova Light" w:hAnsi="Arial Nova Light"/>
          <w:color w:val="1F3864" w:themeColor="accent1" w:themeShade="80"/>
        </w:rPr>
        <w:t>Applicants</w:t>
      </w:r>
      <w:r w:rsidRPr="00EB56A3">
        <w:rPr>
          <w:rFonts w:ascii="Arial Nova Light" w:hAnsi="Arial Nova Light"/>
          <w:color w:val="1F3864" w:themeColor="accent1" w:themeShade="80"/>
        </w:rPr>
        <w:t xml:space="preserve"> </w:t>
      </w:r>
      <w:r w:rsidR="006E5B03" w:rsidRPr="00EB56A3">
        <w:rPr>
          <w:rFonts w:ascii="Arial Nova Light" w:hAnsi="Arial Nova Light"/>
          <w:color w:val="1F3864" w:themeColor="accent1" w:themeShade="80"/>
        </w:rPr>
        <w:t xml:space="preserve">must complete </w:t>
      </w:r>
      <w:r w:rsidR="006E5B03" w:rsidRPr="00EB56A3">
        <w:rPr>
          <w:rFonts w:ascii="Arial Nova Light" w:hAnsi="Arial Nova Light"/>
          <w:color w:val="1F3864" w:themeColor="accent1" w:themeShade="80"/>
          <w:u w:val="single"/>
        </w:rPr>
        <w:t>ALL</w:t>
      </w:r>
      <w:r w:rsidR="00A13794" w:rsidRPr="00EB56A3">
        <w:rPr>
          <w:rFonts w:ascii="Arial Nova Light" w:hAnsi="Arial Nova Light"/>
          <w:color w:val="1F3864" w:themeColor="accent1" w:themeShade="80"/>
        </w:rPr>
        <w:t xml:space="preserve"> </w:t>
      </w:r>
      <w:r w:rsidR="006E5B03" w:rsidRPr="00EB56A3">
        <w:rPr>
          <w:rFonts w:ascii="Arial Nova Light" w:hAnsi="Arial Nova Light"/>
          <w:color w:val="1F3864" w:themeColor="accent1" w:themeShade="80"/>
        </w:rPr>
        <w:t>s</w:t>
      </w:r>
      <w:r w:rsidR="00A13794" w:rsidRPr="00EB56A3">
        <w:rPr>
          <w:rFonts w:ascii="Arial Nova Light" w:hAnsi="Arial Nova Light"/>
          <w:color w:val="1F3864" w:themeColor="accent1" w:themeShade="80"/>
        </w:rPr>
        <w:t>ections</w:t>
      </w:r>
      <w:r w:rsidR="006E5B03" w:rsidRPr="00EB56A3">
        <w:rPr>
          <w:rFonts w:ascii="Arial Nova Light" w:hAnsi="Arial Nova Light"/>
          <w:color w:val="1F3864" w:themeColor="accent1" w:themeShade="80"/>
        </w:rPr>
        <w:t xml:space="preserve"> of the below </w:t>
      </w:r>
      <w:r w:rsidR="008E65E4" w:rsidRPr="00EB56A3">
        <w:rPr>
          <w:rFonts w:ascii="Arial Nova Light" w:hAnsi="Arial Nova Light"/>
          <w:color w:val="1F3864" w:themeColor="accent1" w:themeShade="80"/>
        </w:rPr>
        <w:t>form</w:t>
      </w:r>
      <w:r w:rsidR="008E65E4">
        <w:rPr>
          <w:rFonts w:ascii="Arial Nova Light" w:hAnsi="Arial Nova Light"/>
          <w:color w:val="1F3864" w:themeColor="accent1" w:themeShade="80"/>
        </w:rPr>
        <w:t xml:space="preserve">; </w:t>
      </w:r>
      <w:r w:rsidR="00A13794" w:rsidRPr="00EB56A3">
        <w:rPr>
          <w:rFonts w:ascii="Arial Nova Light" w:hAnsi="Arial Nova Light"/>
          <w:color w:val="1F3864" w:themeColor="accent1" w:themeShade="80"/>
        </w:rPr>
        <w:t>additional page</w:t>
      </w:r>
      <w:r w:rsidR="00DA481B">
        <w:rPr>
          <w:rFonts w:ascii="Arial Nova Light" w:hAnsi="Arial Nova Light"/>
          <w:color w:val="1F3864" w:themeColor="accent1" w:themeShade="80"/>
        </w:rPr>
        <w:t>s</w:t>
      </w:r>
      <w:r w:rsidR="008E65E4">
        <w:rPr>
          <w:rFonts w:ascii="Arial Nova Light" w:hAnsi="Arial Nova Light"/>
          <w:color w:val="1F3864" w:themeColor="accent1" w:themeShade="80"/>
        </w:rPr>
        <w:t xml:space="preserve"> may be added</w:t>
      </w:r>
      <w:r w:rsidR="009D6E2C">
        <w:rPr>
          <w:rFonts w:ascii="Arial Nova Light" w:hAnsi="Arial Nova Light"/>
          <w:color w:val="1F3864" w:themeColor="accent1" w:themeShade="80"/>
        </w:rPr>
        <w:t xml:space="preserve"> to enhance your application</w:t>
      </w:r>
      <w:r w:rsidR="00DA481B">
        <w:rPr>
          <w:rFonts w:ascii="Arial Nova Light" w:hAnsi="Arial Nova Light"/>
          <w:color w:val="1F3864" w:themeColor="accent1" w:themeShade="80"/>
        </w:rPr>
        <w:t>.</w:t>
      </w:r>
      <w:r w:rsidR="008D6504">
        <w:rPr>
          <w:rFonts w:ascii="Arial Nova Light" w:hAnsi="Arial Nova Light"/>
          <w:color w:val="1F3864" w:themeColor="accent1" w:themeShade="80"/>
        </w:rPr>
        <w:t xml:space="preserve"> </w:t>
      </w:r>
      <w:r w:rsidRPr="00EB56A3">
        <w:rPr>
          <w:rFonts w:ascii="Arial Nova Light" w:hAnsi="Arial Nova Light"/>
          <w:color w:val="1F3864" w:themeColor="accent1" w:themeShade="80"/>
        </w:rPr>
        <w:t>Applica</w:t>
      </w:r>
      <w:r w:rsidR="00DA481B">
        <w:rPr>
          <w:rFonts w:ascii="Arial Nova Light" w:hAnsi="Arial Nova Light"/>
          <w:color w:val="1F3864" w:themeColor="accent1" w:themeShade="80"/>
        </w:rPr>
        <w:t>nts</w:t>
      </w:r>
      <w:r w:rsidRPr="00EB56A3">
        <w:rPr>
          <w:rFonts w:ascii="Arial Nova Light" w:hAnsi="Arial Nova Light"/>
          <w:color w:val="1F3864" w:themeColor="accent1" w:themeShade="80"/>
        </w:rPr>
        <w:t xml:space="preserve"> </w:t>
      </w:r>
      <w:r w:rsidR="00DA481B">
        <w:rPr>
          <w:rFonts w:ascii="Arial Nova Light" w:hAnsi="Arial Nova Light"/>
          <w:color w:val="1F3864" w:themeColor="accent1" w:themeShade="80"/>
        </w:rPr>
        <w:t xml:space="preserve">must </w:t>
      </w:r>
      <w:r w:rsidR="00593243" w:rsidRPr="00EB56A3">
        <w:rPr>
          <w:rFonts w:ascii="Arial Nova Light" w:hAnsi="Arial Nova Light"/>
          <w:color w:val="1F3864" w:themeColor="accent1" w:themeShade="80"/>
        </w:rPr>
        <w:t xml:space="preserve">present </w:t>
      </w:r>
      <w:r w:rsidR="00A13794" w:rsidRPr="00EB56A3">
        <w:rPr>
          <w:rFonts w:ascii="Arial Nova Light" w:hAnsi="Arial Nova Light"/>
          <w:color w:val="1F3864" w:themeColor="accent1" w:themeShade="80"/>
        </w:rPr>
        <w:t xml:space="preserve">copies of </w:t>
      </w:r>
      <w:r w:rsidR="006E5B03" w:rsidRPr="00EB56A3">
        <w:rPr>
          <w:rFonts w:ascii="Arial Nova Light" w:hAnsi="Arial Nova Light"/>
          <w:color w:val="1F3864" w:themeColor="accent1" w:themeShade="80"/>
        </w:rPr>
        <w:t>all</w:t>
      </w:r>
      <w:r w:rsidR="0040649D">
        <w:rPr>
          <w:rFonts w:ascii="Arial Nova Light" w:hAnsi="Arial Nova Light"/>
          <w:color w:val="1F3864" w:themeColor="accent1" w:themeShade="80"/>
        </w:rPr>
        <w:t xml:space="preserve"> </w:t>
      </w:r>
      <w:r w:rsidR="006E5B03" w:rsidRPr="00EB56A3">
        <w:rPr>
          <w:rFonts w:ascii="Arial Nova Light" w:hAnsi="Arial Nova Light"/>
          <w:color w:val="1F3864" w:themeColor="accent1" w:themeShade="80"/>
        </w:rPr>
        <w:t>documents</w:t>
      </w:r>
      <w:r w:rsidR="0040649D">
        <w:rPr>
          <w:rFonts w:ascii="Arial Nova Light" w:hAnsi="Arial Nova Light"/>
          <w:color w:val="1F3864" w:themeColor="accent1" w:themeShade="80"/>
        </w:rPr>
        <w:t xml:space="preserve"> listed below. All qualifications must be current </w:t>
      </w:r>
      <w:r w:rsidR="00DA481B">
        <w:rPr>
          <w:rFonts w:ascii="Arial Nova Light" w:hAnsi="Arial Nova Light"/>
          <w:color w:val="1F3864" w:themeColor="accent1" w:themeShade="80"/>
        </w:rPr>
        <w:t>with a minimum of 3 months remaining</w:t>
      </w:r>
      <w:r w:rsidR="0040649D">
        <w:rPr>
          <w:rFonts w:ascii="Arial Nova Light" w:hAnsi="Arial Nova Light"/>
          <w:color w:val="1F3864" w:themeColor="accent1" w:themeShade="80"/>
        </w:rPr>
        <w:t xml:space="preserve">. </w:t>
      </w:r>
    </w:p>
    <w:p w:rsidR="008D6504" w:rsidRPr="008D6504" w:rsidRDefault="008D6504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</w:p>
    <w:p w:rsidR="00EB56A3" w:rsidRPr="00EB56A3" w:rsidRDefault="00EB56A3" w:rsidP="006945CF">
      <w:pPr>
        <w:pStyle w:val="ListParagraph"/>
        <w:numPr>
          <w:ilvl w:val="0"/>
          <w:numId w:val="1"/>
        </w:numPr>
        <w:tabs>
          <w:tab w:val="left" w:pos="940"/>
        </w:tabs>
        <w:spacing w:before="52" w:line="240" w:lineRule="auto"/>
        <w:ind w:right="917"/>
        <w:jc w:val="both"/>
        <w:rPr>
          <w:rFonts w:ascii="Arial Nova Light" w:hAnsi="Arial Nova Light"/>
          <w:color w:val="1F3864" w:themeColor="accent1" w:themeShade="80"/>
          <w:sz w:val="24"/>
          <w:szCs w:val="24"/>
        </w:rPr>
      </w:pP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 xml:space="preserve">Current </w:t>
      </w:r>
      <w:r w:rsidR="0040649D">
        <w:rPr>
          <w:rFonts w:ascii="Arial Nova Light" w:hAnsi="Arial Nova Light"/>
          <w:color w:val="1F3864" w:themeColor="accent1" w:themeShade="80"/>
          <w:sz w:val="24"/>
          <w:szCs w:val="24"/>
        </w:rPr>
        <w:t xml:space="preserve">Australian </w:t>
      </w: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>Surf Rescue Certificate - Surf Lifesaving Association Bronze Proficiency (SLSA); Surf Rescue Certificate Community award (SLSA); Ocean Rescue Award (RLSS); OSSCA Award (APOLA)</w:t>
      </w:r>
      <w:r>
        <w:rPr>
          <w:rFonts w:ascii="Arial Nova Light" w:hAnsi="Arial Nova Light"/>
          <w:color w:val="1F3864" w:themeColor="accent1" w:themeShade="80"/>
          <w:sz w:val="24"/>
          <w:szCs w:val="24"/>
        </w:rPr>
        <w:t xml:space="preserve">. </w:t>
      </w:r>
    </w:p>
    <w:p w:rsidR="00EB56A3" w:rsidRPr="006945CF" w:rsidRDefault="00EB56A3" w:rsidP="006945CF">
      <w:pPr>
        <w:pStyle w:val="BodyText"/>
        <w:spacing w:before="1"/>
        <w:rPr>
          <w:rFonts w:ascii="Arial Nova Light" w:hAnsi="Arial Nova Light"/>
          <w:color w:val="1F3864" w:themeColor="accent1" w:themeShade="80"/>
          <w:sz w:val="10"/>
          <w:szCs w:val="10"/>
        </w:rPr>
      </w:pPr>
    </w:p>
    <w:p w:rsidR="00EB56A3" w:rsidRPr="00EB56A3" w:rsidRDefault="00EB56A3" w:rsidP="006945CF">
      <w:pPr>
        <w:pStyle w:val="ListParagraph"/>
        <w:numPr>
          <w:ilvl w:val="0"/>
          <w:numId w:val="1"/>
        </w:numPr>
        <w:tabs>
          <w:tab w:val="left" w:pos="940"/>
        </w:tabs>
        <w:spacing w:before="1" w:line="240" w:lineRule="auto"/>
        <w:rPr>
          <w:rFonts w:ascii="Arial Nova Light" w:hAnsi="Arial Nova Light"/>
          <w:color w:val="1F3864" w:themeColor="accent1" w:themeShade="80"/>
          <w:sz w:val="24"/>
          <w:szCs w:val="24"/>
        </w:rPr>
      </w:pP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>Current</w:t>
      </w:r>
      <w:r w:rsidR="00556C18">
        <w:rPr>
          <w:rFonts w:ascii="Arial Nova Light" w:hAnsi="Arial Nova Light"/>
          <w:color w:val="1F3864" w:themeColor="accent1" w:themeShade="80"/>
          <w:sz w:val="24"/>
          <w:szCs w:val="24"/>
        </w:rPr>
        <w:t xml:space="preserve"> </w:t>
      </w:r>
      <w:r w:rsidR="00DA481B">
        <w:rPr>
          <w:rFonts w:ascii="Arial Nova Light" w:hAnsi="Arial Nova Light"/>
          <w:color w:val="1F3864" w:themeColor="accent1" w:themeShade="80"/>
          <w:sz w:val="24"/>
          <w:szCs w:val="24"/>
        </w:rPr>
        <w:t>P</w:t>
      </w:r>
      <w:r w:rsidR="00DA481B" w:rsidRPr="00556C18">
        <w:rPr>
          <w:rFonts w:ascii="Arial Nova Light" w:hAnsi="Arial Nova Light"/>
          <w:color w:val="1F3864" w:themeColor="accent1" w:themeShade="80"/>
          <w:sz w:val="24"/>
          <w:szCs w:val="24"/>
        </w:rPr>
        <w:t xml:space="preserve">rovide </w:t>
      </w:r>
      <w:r w:rsidR="00DA481B">
        <w:rPr>
          <w:rFonts w:ascii="Arial Nova Light" w:hAnsi="Arial Nova Light"/>
          <w:color w:val="1F3864" w:themeColor="accent1" w:themeShade="80"/>
          <w:sz w:val="24"/>
          <w:szCs w:val="24"/>
        </w:rPr>
        <w:t>F</w:t>
      </w:r>
      <w:r w:rsidR="00DA481B" w:rsidRPr="00556C18">
        <w:rPr>
          <w:rFonts w:ascii="Arial Nova Light" w:hAnsi="Arial Nova Light"/>
          <w:color w:val="1F3864" w:themeColor="accent1" w:themeShade="80"/>
          <w:sz w:val="24"/>
          <w:szCs w:val="24"/>
        </w:rPr>
        <w:t xml:space="preserve">irst </w:t>
      </w:r>
      <w:r w:rsidR="00DA481B">
        <w:rPr>
          <w:rFonts w:ascii="Arial Nova Light" w:hAnsi="Arial Nova Light"/>
          <w:color w:val="1F3864" w:themeColor="accent1" w:themeShade="80"/>
          <w:sz w:val="24"/>
          <w:szCs w:val="24"/>
        </w:rPr>
        <w:t>A</w:t>
      </w:r>
      <w:r w:rsidR="00DA481B" w:rsidRPr="00556C18">
        <w:rPr>
          <w:rFonts w:ascii="Arial Nova Light" w:hAnsi="Arial Nova Light"/>
          <w:color w:val="1F3864" w:themeColor="accent1" w:themeShade="80"/>
          <w:sz w:val="24"/>
          <w:szCs w:val="24"/>
        </w:rPr>
        <w:t>id</w:t>
      </w:r>
      <w:r w:rsidR="00DA481B">
        <w:rPr>
          <w:rFonts w:ascii="Arial Nova Light" w:hAnsi="Arial Nova Light"/>
          <w:color w:val="1F3864" w:themeColor="accent1" w:themeShade="80"/>
          <w:sz w:val="24"/>
          <w:szCs w:val="24"/>
        </w:rPr>
        <w:t xml:space="preserve"> (Course code HLTAID</w:t>
      </w:r>
      <w:r w:rsidR="00556C18" w:rsidRPr="00556C18">
        <w:rPr>
          <w:rFonts w:ascii="Arial Nova Light" w:hAnsi="Arial Nova Light"/>
          <w:color w:val="1F3864" w:themeColor="accent1" w:themeShade="80"/>
          <w:sz w:val="24"/>
          <w:szCs w:val="24"/>
        </w:rPr>
        <w:t>003</w:t>
      </w:r>
      <w:r w:rsidR="00DA481B">
        <w:rPr>
          <w:rFonts w:ascii="Arial Nova Light" w:hAnsi="Arial Nova Light"/>
          <w:color w:val="1F3864" w:themeColor="accent1" w:themeShade="80"/>
          <w:sz w:val="24"/>
          <w:szCs w:val="24"/>
        </w:rPr>
        <w:t xml:space="preserve">) </w:t>
      </w:r>
    </w:p>
    <w:p w:rsidR="00EB56A3" w:rsidRPr="006945CF" w:rsidRDefault="00EB56A3" w:rsidP="006945CF">
      <w:pPr>
        <w:pStyle w:val="BodyText"/>
        <w:spacing w:before="11"/>
        <w:rPr>
          <w:rFonts w:ascii="Arial Nova Light" w:hAnsi="Arial Nova Light"/>
          <w:color w:val="1F3864" w:themeColor="accent1" w:themeShade="80"/>
          <w:sz w:val="10"/>
          <w:szCs w:val="10"/>
        </w:rPr>
      </w:pPr>
    </w:p>
    <w:p w:rsidR="006945CF" w:rsidRDefault="00EB56A3" w:rsidP="006945CF">
      <w:pPr>
        <w:pStyle w:val="ListParagraph"/>
        <w:numPr>
          <w:ilvl w:val="0"/>
          <w:numId w:val="1"/>
        </w:numPr>
        <w:tabs>
          <w:tab w:val="left" w:pos="940"/>
        </w:tabs>
        <w:spacing w:line="240" w:lineRule="auto"/>
        <w:rPr>
          <w:rFonts w:ascii="Arial Nova Light" w:hAnsi="Arial Nova Light"/>
          <w:color w:val="1F3864" w:themeColor="accent1" w:themeShade="80"/>
          <w:sz w:val="24"/>
          <w:szCs w:val="24"/>
        </w:rPr>
      </w:pP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>Current Working with Children Check</w:t>
      </w:r>
      <w:r w:rsidR="00DA481B">
        <w:rPr>
          <w:rFonts w:ascii="Arial Nova Light" w:hAnsi="Arial Nova Light"/>
          <w:color w:val="1F3864" w:themeColor="accent1" w:themeShade="80"/>
          <w:sz w:val="24"/>
          <w:szCs w:val="24"/>
        </w:rPr>
        <w:t>/ Blue Card</w:t>
      </w: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 xml:space="preserve"> valid for your</w:t>
      </w:r>
      <w:r w:rsidRPr="00EB56A3">
        <w:rPr>
          <w:rFonts w:ascii="Arial Nova Light" w:hAnsi="Arial Nova Light"/>
          <w:color w:val="1F3864" w:themeColor="accent1" w:themeShade="80"/>
          <w:spacing w:val="-4"/>
          <w:sz w:val="24"/>
          <w:szCs w:val="24"/>
        </w:rPr>
        <w:t xml:space="preserve"> </w:t>
      </w: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>State</w:t>
      </w:r>
    </w:p>
    <w:p w:rsidR="006945CF" w:rsidRPr="006945CF" w:rsidRDefault="006945CF" w:rsidP="006945CF">
      <w:pPr>
        <w:tabs>
          <w:tab w:val="left" w:pos="940"/>
        </w:tabs>
        <w:spacing w:after="0" w:line="240" w:lineRule="auto"/>
        <w:rPr>
          <w:rFonts w:ascii="Arial Nova Light" w:hAnsi="Arial Nova Light"/>
          <w:color w:val="1F3864" w:themeColor="accent1" w:themeShade="80"/>
          <w:sz w:val="10"/>
          <w:szCs w:val="10"/>
        </w:rPr>
      </w:pPr>
    </w:p>
    <w:p w:rsidR="00055125" w:rsidRPr="00EB56A3" w:rsidRDefault="009D6E2C" w:rsidP="006945CF">
      <w:pPr>
        <w:pStyle w:val="ListParagraph"/>
        <w:numPr>
          <w:ilvl w:val="0"/>
          <w:numId w:val="1"/>
        </w:numPr>
        <w:tabs>
          <w:tab w:val="left" w:pos="940"/>
        </w:tabs>
        <w:spacing w:line="240" w:lineRule="auto"/>
        <w:rPr>
          <w:rFonts w:ascii="Arial Nova Light" w:hAnsi="Arial Nova Light"/>
          <w:color w:val="1F3864" w:themeColor="accent1" w:themeShade="80"/>
          <w:sz w:val="24"/>
          <w:szCs w:val="24"/>
        </w:rPr>
      </w:pPr>
      <w:r>
        <w:rPr>
          <w:rFonts w:ascii="Arial Nova Light" w:hAnsi="Arial Nova Light"/>
          <w:color w:val="1F3864" w:themeColor="accent1" w:themeShade="80"/>
          <w:sz w:val="24"/>
          <w:szCs w:val="24"/>
        </w:rPr>
        <w:t xml:space="preserve">Active </w:t>
      </w:r>
      <w:r w:rsidR="00055125">
        <w:rPr>
          <w:rFonts w:ascii="Arial Nova Light" w:hAnsi="Arial Nova Light"/>
          <w:color w:val="1F3864" w:themeColor="accent1" w:themeShade="80"/>
          <w:sz w:val="24"/>
          <w:szCs w:val="24"/>
        </w:rPr>
        <w:t xml:space="preserve">Member of relevant State Association ($55.00) </w:t>
      </w:r>
      <w:bookmarkStart w:id="0" w:name="_GoBack"/>
      <w:bookmarkEnd w:id="0"/>
    </w:p>
    <w:p w:rsidR="00EB56A3" w:rsidRPr="006945CF" w:rsidRDefault="00EB56A3" w:rsidP="006945CF">
      <w:pPr>
        <w:pStyle w:val="BodyText"/>
        <w:rPr>
          <w:rFonts w:ascii="Arial Nova Light" w:hAnsi="Arial Nova Light"/>
          <w:color w:val="1F3864" w:themeColor="accent1" w:themeShade="80"/>
          <w:sz w:val="10"/>
          <w:szCs w:val="10"/>
        </w:rPr>
      </w:pPr>
    </w:p>
    <w:p w:rsidR="00EB56A3" w:rsidRDefault="00EB56A3" w:rsidP="006945CF">
      <w:pPr>
        <w:pStyle w:val="ListParagraph"/>
        <w:numPr>
          <w:ilvl w:val="0"/>
          <w:numId w:val="1"/>
        </w:numPr>
        <w:tabs>
          <w:tab w:val="left" w:pos="940"/>
        </w:tabs>
        <w:spacing w:line="240" w:lineRule="auto"/>
        <w:rPr>
          <w:rFonts w:ascii="Arial Nova Light" w:hAnsi="Arial Nova Light"/>
          <w:color w:val="1F3864" w:themeColor="accent1" w:themeShade="80"/>
          <w:sz w:val="24"/>
          <w:szCs w:val="24"/>
        </w:rPr>
      </w:pP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>Signed</w:t>
      </w:r>
      <w:r w:rsidRPr="00EB56A3">
        <w:rPr>
          <w:rFonts w:ascii="Arial Nova Light" w:hAnsi="Arial Nova Light"/>
          <w:color w:val="1F3864" w:themeColor="accent1" w:themeShade="80"/>
          <w:spacing w:val="-2"/>
          <w:sz w:val="24"/>
          <w:szCs w:val="24"/>
        </w:rPr>
        <w:t xml:space="preserve"> </w:t>
      </w: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>Coaches</w:t>
      </w:r>
      <w:r w:rsidRPr="00EB56A3">
        <w:rPr>
          <w:rFonts w:ascii="Arial Nova Light" w:hAnsi="Arial Nova Light"/>
          <w:color w:val="1F3864" w:themeColor="accent1" w:themeShade="80"/>
          <w:spacing w:val="-2"/>
          <w:sz w:val="24"/>
          <w:szCs w:val="24"/>
        </w:rPr>
        <w:t xml:space="preserve"> </w:t>
      </w: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>Code</w:t>
      </w:r>
      <w:r w:rsidRPr="00EB56A3">
        <w:rPr>
          <w:rFonts w:ascii="Arial Nova Light" w:hAnsi="Arial Nova Light"/>
          <w:color w:val="1F3864" w:themeColor="accent1" w:themeShade="80"/>
          <w:spacing w:val="-3"/>
          <w:sz w:val="24"/>
          <w:szCs w:val="24"/>
        </w:rPr>
        <w:t xml:space="preserve"> </w:t>
      </w: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>of</w:t>
      </w:r>
      <w:r w:rsidRPr="00EB56A3">
        <w:rPr>
          <w:rFonts w:ascii="Arial Nova Light" w:hAnsi="Arial Nova Light"/>
          <w:color w:val="1F3864" w:themeColor="accent1" w:themeShade="80"/>
          <w:spacing w:val="-2"/>
          <w:sz w:val="24"/>
          <w:szCs w:val="24"/>
        </w:rPr>
        <w:t xml:space="preserve"> </w:t>
      </w: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>Ethics</w:t>
      </w:r>
      <w:r w:rsidRPr="00EB56A3">
        <w:rPr>
          <w:rFonts w:ascii="Arial Nova Light" w:hAnsi="Arial Nova Light"/>
          <w:color w:val="1F3864" w:themeColor="accent1" w:themeShade="80"/>
          <w:spacing w:val="-2"/>
          <w:sz w:val="24"/>
          <w:szCs w:val="24"/>
        </w:rPr>
        <w:t xml:space="preserve"> </w:t>
      </w:r>
      <w:r w:rsidRPr="00EB56A3">
        <w:rPr>
          <w:rFonts w:ascii="Arial Nova Light" w:hAnsi="Arial Nova Light"/>
          <w:color w:val="1F3864" w:themeColor="accent1" w:themeShade="80"/>
          <w:sz w:val="24"/>
          <w:szCs w:val="24"/>
        </w:rPr>
        <w:t>Form</w:t>
      </w:r>
      <w:r w:rsidRPr="00EB56A3">
        <w:rPr>
          <w:rFonts w:ascii="Arial Nova Light" w:hAnsi="Arial Nova Light"/>
          <w:color w:val="1F3864" w:themeColor="accent1" w:themeShade="80"/>
          <w:spacing w:val="-1"/>
          <w:sz w:val="24"/>
          <w:szCs w:val="24"/>
        </w:rPr>
        <w:t xml:space="preserve"> </w:t>
      </w:r>
      <w:r w:rsidRPr="00556C18">
        <w:rPr>
          <w:rFonts w:ascii="Arial Nova Light" w:hAnsi="Arial Nova Light"/>
          <w:i/>
          <w:color w:val="1F3864" w:themeColor="accent1" w:themeShade="80"/>
          <w:sz w:val="24"/>
          <w:szCs w:val="24"/>
          <w:vertAlign w:val="subscript"/>
        </w:rPr>
        <w:t>(Surfing</w:t>
      </w:r>
      <w:r w:rsidRPr="00556C18">
        <w:rPr>
          <w:rFonts w:ascii="Arial Nova Light" w:hAnsi="Arial Nova Light"/>
          <w:i/>
          <w:color w:val="1F3864" w:themeColor="accent1" w:themeShade="80"/>
          <w:spacing w:val="-21"/>
          <w:sz w:val="24"/>
          <w:szCs w:val="24"/>
        </w:rPr>
        <w:t xml:space="preserve"> </w:t>
      </w:r>
      <w:r w:rsidRPr="00556C18">
        <w:rPr>
          <w:rFonts w:ascii="Arial Nova Light" w:hAnsi="Arial Nova Light"/>
          <w:i/>
          <w:color w:val="1F3864" w:themeColor="accent1" w:themeShade="80"/>
          <w:sz w:val="24"/>
          <w:szCs w:val="24"/>
          <w:vertAlign w:val="subscript"/>
        </w:rPr>
        <w:t>Australia</w:t>
      </w:r>
      <w:r w:rsidRPr="00556C18">
        <w:rPr>
          <w:rFonts w:ascii="Arial Nova Light" w:hAnsi="Arial Nova Light"/>
          <w:i/>
          <w:color w:val="1F3864" w:themeColor="accent1" w:themeShade="80"/>
          <w:spacing w:val="-19"/>
          <w:sz w:val="24"/>
          <w:szCs w:val="24"/>
        </w:rPr>
        <w:t xml:space="preserve"> </w:t>
      </w:r>
      <w:r w:rsidRPr="00556C18">
        <w:rPr>
          <w:rFonts w:ascii="Arial Nova Light" w:hAnsi="Arial Nova Light"/>
          <w:i/>
          <w:color w:val="1F3864" w:themeColor="accent1" w:themeShade="80"/>
          <w:sz w:val="24"/>
          <w:szCs w:val="24"/>
          <w:vertAlign w:val="subscript"/>
        </w:rPr>
        <w:t>Website)</w:t>
      </w:r>
      <w:r w:rsidRPr="00556C18">
        <w:rPr>
          <w:rFonts w:ascii="Arial Nova Light" w:hAnsi="Arial Nova Light"/>
          <w:color w:val="1F3864" w:themeColor="accent1" w:themeShade="80"/>
          <w:sz w:val="24"/>
          <w:szCs w:val="24"/>
        </w:rPr>
        <w:t>.</w:t>
      </w:r>
    </w:p>
    <w:p w:rsidR="00556C18" w:rsidRPr="00556C18" w:rsidRDefault="00556C18" w:rsidP="006945CF">
      <w:pPr>
        <w:pStyle w:val="ListParagraph"/>
        <w:rPr>
          <w:rFonts w:ascii="Arial Nova Light" w:hAnsi="Arial Nova Light"/>
          <w:color w:val="1F3864" w:themeColor="accent1" w:themeShade="80"/>
          <w:sz w:val="24"/>
          <w:szCs w:val="24"/>
        </w:rPr>
      </w:pPr>
    </w:p>
    <w:p w:rsidR="00556C18" w:rsidRPr="00DA481B" w:rsidRDefault="00556C18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  <w:r>
        <w:rPr>
          <w:rFonts w:ascii="Arial Nova Light" w:hAnsi="Arial Nova Light"/>
          <w:color w:val="1F3864" w:themeColor="accent1" w:themeShade="80"/>
        </w:rPr>
        <w:t xml:space="preserve">Surfing Australia can </w:t>
      </w:r>
      <w:r w:rsidRPr="00EB56A3">
        <w:rPr>
          <w:rFonts w:ascii="Arial Nova Light" w:hAnsi="Arial Nova Light"/>
          <w:color w:val="1F3864" w:themeColor="accent1" w:themeShade="80"/>
          <w:u w:val="single"/>
        </w:rPr>
        <w:t>NOT</w:t>
      </w:r>
      <w:r>
        <w:rPr>
          <w:rFonts w:ascii="Arial Nova Light" w:hAnsi="Arial Nova Light"/>
          <w:color w:val="1F3864" w:themeColor="accent1" w:themeShade="80"/>
        </w:rPr>
        <w:t xml:space="preserve"> transfer</w:t>
      </w:r>
      <w:r w:rsidR="00DA481B">
        <w:rPr>
          <w:rFonts w:ascii="Arial Nova Light" w:hAnsi="Arial Nova Light"/>
          <w:color w:val="1F3864" w:themeColor="accent1" w:themeShade="80"/>
        </w:rPr>
        <w:t xml:space="preserve"> qualifications from other</w:t>
      </w:r>
      <w:r>
        <w:rPr>
          <w:rFonts w:ascii="Arial Nova Light" w:hAnsi="Arial Nova Light"/>
          <w:color w:val="1F3864" w:themeColor="accent1" w:themeShade="80"/>
        </w:rPr>
        <w:t xml:space="preserve"> </w:t>
      </w:r>
      <w:r w:rsidR="009104C3">
        <w:rPr>
          <w:rFonts w:ascii="Arial Nova Light" w:hAnsi="Arial Nova Light"/>
          <w:color w:val="1F3864" w:themeColor="accent1" w:themeShade="80"/>
        </w:rPr>
        <w:t>c</w:t>
      </w:r>
      <w:r>
        <w:rPr>
          <w:rFonts w:ascii="Arial Nova Light" w:hAnsi="Arial Nova Light"/>
          <w:color w:val="1F3864" w:themeColor="accent1" w:themeShade="80"/>
        </w:rPr>
        <w:t xml:space="preserve">ountries regardless of the applicant’s skill. These certificates must be achieved in Australia under Australian conditions and </w:t>
      </w:r>
      <w:r w:rsidR="009104C3">
        <w:rPr>
          <w:rFonts w:ascii="Arial Nova Light" w:hAnsi="Arial Nova Light"/>
          <w:color w:val="1F3864" w:themeColor="accent1" w:themeShade="80"/>
        </w:rPr>
        <w:t xml:space="preserve">local </w:t>
      </w:r>
      <w:r>
        <w:rPr>
          <w:rFonts w:ascii="Arial Nova Light" w:hAnsi="Arial Nova Light"/>
          <w:color w:val="1F3864" w:themeColor="accent1" w:themeShade="80"/>
        </w:rPr>
        <w:t xml:space="preserve">environment. </w:t>
      </w:r>
    </w:p>
    <w:p w:rsidR="00593243" w:rsidRPr="006945CF" w:rsidRDefault="00593243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  <w:sz w:val="10"/>
          <w:szCs w:val="10"/>
        </w:rPr>
      </w:pPr>
    </w:p>
    <w:p w:rsidR="00EB56A3" w:rsidRDefault="00A13794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  <w:r w:rsidRPr="00EB56A3">
        <w:rPr>
          <w:rFonts w:ascii="Arial Nova Light" w:hAnsi="Arial Nova Light"/>
          <w:color w:val="1F3864" w:themeColor="accent1" w:themeShade="80"/>
        </w:rPr>
        <w:t>RPL review</w:t>
      </w:r>
      <w:r w:rsidR="0074179E">
        <w:rPr>
          <w:rFonts w:ascii="Arial Nova Light" w:hAnsi="Arial Nova Light"/>
          <w:color w:val="1F3864" w:themeColor="accent1" w:themeShade="80"/>
        </w:rPr>
        <w:t xml:space="preserve"> and approval</w:t>
      </w:r>
      <w:r w:rsidRPr="00EB56A3">
        <w:rPr>
          <w:rFonts w:ascii="Arial Nova Light" w:hAnsi="Arial Nova Light"/>
          <w:color w:val="1F3864" w:themeColor="accent1" w:themeShade="80"/>
        </w:rPr>
        <w:t xml:space="preserve"> will be conducted by the Sport Development / Coaching Department of your relevant State Association </w:t>
      </w:r>
      <w:r w:rsidR="009D6E2C">
        <w:rPr>
          <w:rFonts w:ascii="Arial Nova Light" w:hAnsi="Arial Nova Light"/>
          <w:color w:val="1F3864" w:themeColor="accent1" w:themeShade="80"/>
        </w:rPr>
        <w:t>in</w:t>
      </w:r>
      <w:r w:rsidR="0074179E">
        <w:rPr>
          <w:rFonts w:ascii="Arial Nova Light" w:hAnsi="Arial Nova Light"/>
          <w:color w:val="1F3864" w:themeColor="accent1" w:themeShade="80"/>
        </w:rPr>
        <w:t xml:space="preserve"> consultation </w:t>
      </w:r>
      <w:r w:rsidR="009D6E2C">
        <w:rPr>
          <w:rFonts w:ascii="Arial Nova Light" w:hAnsi="Arial Nova Light"/>
          <w:color w:val="1F3864" w:themeColor="accent1" w:themeShade="80"/>
        </w:rPr>
        <w:t>with</w:t>
      </w:r>
      <w:r w:rsidR="0074179E">
        <w:rPr>
          <w:rFonts w:ascii="Arial Nova Light" w:hAnsi="Arial Nova Light"/>
          <w:color w:val="1F3864" w:themeColor="accent1" w:themeShade="80"/>
        </w:rPr>
        <w:t xml:space="preserve"> SA if </w:t>
      </w:r>
      <w:r w:rsidR="009D6E2C">
        <w:rPr>
          <w:rFonts w:ascii="Arial Nova Light" w:hAnsi="Arial Nova Light"/>
          <w:color w:val="1F3864" w:themeColor="accent1" w:themeShade="80"/>
        </w:rPr>
        <w:t>required</w:t>
      </w:r>
      <w:r w:rsidR="0074179E">
        <w:rPr>
          <w:rFonts w:ascii="Arial Nova Light" w:hAnsi="Arial Nova Light"/>
          <w:color w:val="1F3864" w:themeColor="accent1" w:themeShade="80"/>
        </w:rPr>
        <w:t xml:space="preserve">. </w:t>
      </w:r>
    </w:p>
    <w:p w:rsidR="006945CF" w:rsidRPr="00EB56A3" w:rsidRDefault="006945CF" w:rsidP="006945CF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  <w:r>
        <w:rPr>
          <w:rFonts w:ascii="Arial Nova Light" w:hAnsi="Arial Nova Light"/>
          <w:color w:val="1F3864" w:themeColor="accent1" w:themeShade="80"/>
        </w:rPr>
        <w:t xml:space="preserve">For all questions regarding your RPL application please contact your state </w:t>
      </w:r>
      <w:r>
        <w:rPr>
          <w:rFonts w:ascii="Arial Nova Light" w:hAnsi="Arial Nova Light"/>
          <w:color w:val="1F3864" w:themeColor="accent1" w:themeShade="80"/>
        </w:rPr>
        <w:lastRenderedPageBreak/>
        <w:t xml:space="preserve">association. </w:t>
      </w:r>
    </w:p>
    <w:p w:rsidR="00055125" w:rsidRDefault="00055125" w:rsidP="0026742D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</w:p>
    <w:p w:rsidR="0040649D" w:rsidRDefault="0040649D" w:rsidP="0026742D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8080"/>
      </w:tblGrid>
      <w:tr w:rsidR="0040649D" w:rsidTr="00B02D2F">
        <w:trPr>
          <w:trHeight w:val="1108"/>
        </w:trPr>
        <w:tc>
          <w:tcPr>
            <w:tcW w:w="2694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spacing w:line="292" w:lineRule="exact"/>
              <w:ind w:left="107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4"/>
              </w:rPr>
              <w:t>Competency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spacing w:line="292" w:lineRule="exact"/>
              <w:ind w:left="107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4"/>
              </w:rPr>
              <w:t>Summary of evidence provided</w:t>
            </w:r>
          </w:p>
          <w:p w:rsidR="0040649D" w:rsidRPr="00B02D2F" w:rsidRDefault="0040649D" w:rsidP="006E2C38">
            <w:pPr>
              <w:pStyle w:val="TableParagraph"/>
              <w:ind w:left="107" w:right="95"/>
              <w:jc w:val="bot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 xml:space="preserve">Please supply evidence relating to </w:t>
            </w:r>
            <w:r w:rsidRPr="00B02D2F">
              <w:rPr>
                <w:rFonts w:ascii="Arial Nova Light" w:hAnsi="Arial Nova Light"/>
                <w:color w:val="1F3864" w:themeColor="accent1" w:themeShade="80"/>
                <w:sz w:val="20"/>
                <w:u w:val="single"/>
              </w:rPr>
              <w:t>each</w:t>
            </w: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 xml:space="preserve"> competency in the form of education and training, work related experiences</w:t>
            </w:r>
            <w:r w:rsidR="00B02D2F">
              <w:rPr>
                <w:rFonts w:ascii="Arial Nova Light" w:hAnsi="Arial Nova Light"/>
                <w:color w:val="1F3864" w:themeColor="accent1" w:themeShade="80"/>
                <w:sz w:val="20"/>
              </w:rPr>
              <w:t>.</w:t>
            </w: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 xml:space="preserve"> </w:t>
            </w:r>
            <w:r w:rsidR="00B02D2F">
              <w:rPr>
                <w:rFonts w:ascii="Arial Nova Light" w:hAnsi="Arial Nova Light"/>
                <w:color w:val="1F3864" w:themeColor="accent1" w:themeShade="80"/>
                <w:sz w:val="20"/>
              </w:rPr>
              <w:t>A</w:t>
            </w: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ttach copies of documents and/or references where applicable.</w:t>
            </w:r>
          </w:p>
        </w:tc>
      </w:tr>
      <w:tr w:rsidR="0040649D" w:rsidTr="00B02D2F">
        <w:trPr>
          <w:trHeight w:val="1022"/>
        </w:trPr>
        <w:tc>
          <w:tcPr>
            <w:tcW w:w="2694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ind w:left="107" w:right="680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Plan and prepare a surfing lesson appropriate to the needs of the beginner surfer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</w:p>
        </w:tc>
      </w:tr>
      <w:tr w:rsidR="0040649D" w:rsidTr="00B02D2F">
        <w:trPr>
          <w:trHeight w:val="1024"/>
        </w:trPr>
        <w:tc>
          <w:tcPr>
            <w:tcW w:w="2694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spacing w:before="1"/>
              <w:ind w:left="107" w:right="205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Conduct coaching sessions appropriate to the needs of your clients/students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</w:p>
        </w:tc>
      </w:tr>
      <w:tr w:rsidR="0040649D" w:rsidTr="00B02D2F">
        <w:trPr>
          <w:trHeight w:val="1022"/>
        </w:trPr>
        <w:tc>
          <w:tcPr>
            <w:tcW w:w="2694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ind w:left="107" w:right="221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Facilitate learning of ocean awareness, beach safety and surfing etiquette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</w:p>
        </w:tc>
      </w:tr>
      <w:tr w:rsidR="0040649D" w:rsidTr="00B02D2F">
        <w:trPr>
          <w:trHeight w:val="1024"/>
        </w:trPr>
        <w:tc>
          <w:tcPr>
            <w:tcW w:w="2694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ind w:left="107" w:right="309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Facilitate learning of the fundamental skills required by the beginner surfer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</w:p>
        </w:tc>
      </w:tr>
      <w:tr w:rsidR="0040649D" w:rsidTr="00B02D2F">
        <w:trPr>
          <w:trHeight w:val="1221"/>
        </w:trPr>
        <w:tc>
          <w:tcPr>
            <w:tcW w:w="2694" w:type="dxa"/>
            <w:shd w:val="clear" w:color="auto" w:fill="auto"/>
          </w:tcPr>
          <w:p w:rsidR="0040649D" w:rsidRPr="00B02D2F" w:rsidRDefault="0040649D" w:rsidP="00B02D2F">
            <w:pPr>
              <w:pStyle w:val="TableParagraph"/>
              <w:ind w:left="107" w:right="174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Communicate effectively with beginner surfers and others involved in the program/lesson such as assistant coaches; teachers; parents; and</w:t>
            </w:r>
            <w:r w:rsidR="00B02D2F">
              <w:rPr>
                <w:rFonts w:ascii="Arial Nova Light" w:hAnsi="Arial Nova Light"/>
                <w:color w:val="1F3864" w:themeColor="accent1" w:themeShade="80"/>
                <w:sz w:val="20"/>
              </w:rPr>
              <w:t xml:space="preserve"> </w:t>
            </w: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others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</w:p>
        </w:tc>
      </w:tr>
      <w:tr w:rsidR="0040649D" w:rsidTr="00B02D2F">
        <w:trPr>
          <w:trHeight w:val="1022"/>
        </w:trPr>
        <w:tc>
          <w:tcPr>
            <w:tcW w:w="2694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ind w:left="107" w:right="418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Observe and assess beginner surfers performance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</w:p>
        </w:tc>
      </w:tr>
      <w:tr w:rsidR="0040649D" w:rsidTr="00B02D2F">
        <w:trPr>
          <w:trHeight w:val="1022"/>
        </w:trPr>
        <w:tc>
          <w:tcPr>
            <w:tcW w:w="2694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ind w:left="107" w:right="702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Provide appropriate feedback on performance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</w:p>
        </w:tc>
      </w:tr>
      <w:tr w:rsidR="0040649D" w:rsidTr="00B02D2F">
        <w:trPr>
          <w:trHeight w:val="1024"/>
        </w:trPr>
        <w:tc>
          <w:tcPr>
            <w:tcW w:w="2694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spacing w:before="1"/>
              <w:ind w:left="107" w:right="152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Adjust the activities to suit the needs of individuals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</w:p>
        </w:tc>
      </w:tr>
      <w:tr w:rsidR="0040649D" w:rsidTr="00B02D2F">
        <w:trPr>
          <w:trHeight w:val="1021"/>
        </w:trPr>
        <w:tc>
          <w:tcPr>
            <w:tcW w:w="2694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ind w:left="107" w:right="182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Evaluate achievement of the objectives of the coaching session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</w:p>
        </w:tc>
      </w:tr>
      <w:tr w:rsidR="0040649D" w:rsidTr="00B02D2F">
        <w:trPr>
          <w:trHeight w:val="1024"/>
        </w:trPr>
        <w:tc>
          <w:tcPr>
            <w:tcW w:w="2694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ind w:left="107" w:right="601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 xml:space="preserve">Evaluate the effectiveness of their coaching </w:t>
            </w:r>
            <w:r w:rsidR="00B02D2F"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behavior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</w:p>
        </w:tc>
      </w:tr>
      <w:tr w:rsidR="0040649D" w:rsidTr="00B02D2F">
        <w:trPr>
          <w:trHeight w:val="257"/>
        </w:trPr>
        <w:tc>
          <w:tcPr>
            <w:tcW w:w="2694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ind w:left="107" w:right="139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 xml:space="preserve">Identify and implement the </w:t>
            </w:r>
            <w:r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lastRenderedPageBreak/>
              <w:t xml:space="preserve">appropriate modifications to their coaching </w:t>
            </w:r>
            <w:r w:rsidR="00B02D2F" w:rsidRPr="00B02D2F">
              <w:rPr>
                <w:rFonts w:ascii="Arial Nova Light" w:hAnsi="Arial Nova Light"/>
                <w:color w:val="1F3864" w:themeColor="accent1" w:themeShade="80"/>
                <w:sz w:val="20"/>
              </w:rPr>
              <w:t>behavior</w:t>
            </w:r>
          </w:p>
        </w:tc>
        <w:tc>
          <w:tcPr>
            <w:tcW w:w="8080" w:type="dxa"/>
            <w:shd w:val="clear" w:color="auto" w:fill="auto"/>
          </w:tcPr>
          <w:p w:rsidR="0040649D" w:rsidRPr="00B02D2F" w:rsidRDefault="0040649D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0"/>
              </w:rPr>
            </w:pPr>
          </w:p>
        </w:tc>
      </w:tr>
    </w:tbl>
    <w:p w:rsidR="0040649D" w:rsidRDefault="0040649D" w:rsidP="0026742D">
      <w:pPr>
        <w:pStyle w:val="BodyText"/>
        <w:ind w:right="874"/>
        <w:jc w:val="both"/>
        <w:rPr>
          <w:rFonts w:ascii="Arial Nova Light" w:hAnsi="Arial Nova Light"/>
          <w:color w:val="1F3864" w:themeColor="accent1" w:themeShade="80"/>
        </w:rPr>
      </w:pPr>
    </w:p>
    <w:p w:rsidR="005515A7" w:rsidRDefault="005515A7" w:rsidP="005515A7">
      <w:pPr>
        <w:pStyle w:val="BodyText"/>
        <w:spacing w:before="10"/>
        <w:rPr>
          <w:b/>
          <w:sz w:val="27"/>
        </w:rPr>
      </w:pPr>
    </w:p>
    <w:tbl>
      <w:tblPr>
        <w:tblW w:w="8900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9"/>
        <w:gridCol w:w="993"/>
        <w:gridCol w:w="663"/>
        <w:gridCol w:w="2425"/>
      </w:tblGrid>
      <w:tr w:rsidR="005515A7" w:rsidRPr="005515A7" w:rsidTr="00476C41">
        <w:trPr>
          <w:trHeight w:val="1083"/>
        </w:trPr>
        <w:tc>
          <w:tcPr>
            <w:tcW w:w="4819" w:type="dxa"/>
            <w:tcBorders>
              <w:bottom w:val="single" w:sz="8" w:space="0" w:color="1E487C"/>
            </w:tcBorders>
          </w:tcPr>
          <w:p w:rsidR="005515A7" w:rsidRPr="005515A7" w:rsidRDefault="005515A7" w:rsidP="005515A7">
            <w:pPr>
              <w:jc w:val="both"/>
              <w:rPr>
                <w:rFonts w:ascii="Arial Nova Light" w:hAnsi="Arial Nova Light"/>
                <w:color w:val="1F3864" w:themeColor="accent1" w:themeShade="80"/>
                <w:sz w:val="24"/>
                <w:szCs w:val="24"/>
                <w:u w:val="single"/>
              </w:rPr>
            </w:pPr>
            <w:r w:rsidRPr="005515A7">
              <w:rPr>
                <w:rFonts w:ascii="Arial Nova Light" w:hAnsi="Arial Nova Light"/>
                <w:color w:val="1F3864" w:themeColor="accent1" w:themeShade="80"/>
                <w:sz w:val="24"/>
                <w:szCs w:val="24"/>
                <w:u w:val="single"/>
              </w:rPr>
              <w:t xml:space="preserve">Application for Recognition of </w:t>
            </w:r>
            <w:r w:rsidR="00476C41" w:rsidRPr="005515A7">
              <w:rPr>
                <w:rFonts w:ascii="Arial Nova Light" w:hAnsi="Arial Nova Light"/>
                <w:color w:val="1F3864" w:themeColor="accent1" w:themeShade="80"/>
                <w:sz w:val="24"/>
                <w:szCs w:val="24"/>
                <w:u w:val="single"/>
              </w:rPr>
              <w:t xml:space="preserve">Prior Learning </w:t>
            </w:r>
          </w:p>
          <w:p w:rsidR="005515A7" w:rsidRPr="005515A7" w:rsidRDefault="005515A7" w:rsidP="006E2C38">
            <w:pPr>
              <w:pStyle w:val="TableParagraph"/>
              <w:spacing w:before="1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 w:rsidRPr="005515A7">
              <w:rPr>
                <w:rFonts w:ascii="Arial Nova Light" w:hAnsi="Arial Nova Light"/>
                <w:color w:val="1F3864" w:themeColor="accent1" w:themeShade="80"/>
                <w:sz w:val="24"/>
              </w:rPr>
              <w:t>Name:</w:t>
            </w:r>
          </w:p>
        </w:tc>
        <w:tc>
          <w:tcPr>
            <w:tcW w:w="993" w:type="dxa"/>
            <w:tcBorders>
              <w:bottom w:val="single" w:sz="8" w:space="0" w:color="1E487C"/>
            </w:tcBorders>
          </w:tcPr>
          <w:p w:rsidR="005515A7" w:rsidRPr="005515A7" w:rsidRDefault="005515A7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663" w:type="dxa"/>
            <w:tcBorders>
              <w:bottom w:val="single" w:sz="8" w:space="0" w:color="1E487C"/>
            </w:tcBorders>
          </w:tcPr>
          <w:p w:rsidR="005515A7" w:rsidRPr="005515A7" w:rsidRDefault="005515A7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  <w:p w:rsidR="005515A7" w:rsidRPr="005515A7" w:rsidRDefault="005515A7" w:rsidP="006E2C38">
            <w:pPr>
              <w:pStyle w:val="TableParagraph"/>
              <w:spacing w:before="12"/>
              <w:rPr>
                <w:rFonts w:ascii="Arial Nova Light" w:hAnsi="Arial Nova Light"/>
                <w:color w:val="1F3864" w:themeColor="accent1" w:themeShade="80"/>
                <w:sz w:val="19"/>
              </w:rPr>
            </w:pPr>
          </w:p>
          <w:p w:rsidR="005515A7" w:rsidRPr="005515A7" w:rsidRDefault="005515A7" w:rsidP="00476C41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 w:rsidRPr="005515A7">
              <w:rPr>
                <w:rFonts w:ascii="Arial Nova Light" w:hAnsi="Arial Nova Light"/>
                <w:color w:val="1F3864" w:themeColor="accent1" w:themeShade="80"/>
                <w:sz w:val="24"/>
              </w:rPr>
              <w:t>Date:</w:t>
            </w:r>
          </w:p>
        </w:tc>
        <w:tc>
          <w:tcPr>
            <w:tcW w:w="2425" w:type="dxa"/>
            <w:tcBorders>
              <w:bottom w:val="single" w:sz="8" w:space="0" w:color="1E487C"/>
            </w:tcBorders>
          </w:tcPr>
          <w:p w:rsidR="005515A7" w:rsidRPr="005515A7" w:rsidRDefault="005515A7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  <w:p w:rsidR="005515A7" w:rsidRPr="005515A7" w:rsidRDefault="005515A7" w:rsidP="006E2C38">
            <w:pPr>
              <w:pStyle w:val="TableParagraph"/>
              <w:spacing w:before="12"/>
              <w:rPr>
                <w:rFonts w:ascii="Arial Nova Light" w:hAnsi="Arial Nova Light"/>
                <w:color w:val="1F3864" w:themeColor="accent1" w:themeShade="80"/>
                <w:sz w:val="19"/>
              </w:rPr>
            </w:pPr>
          </w:p>
          <w:p w:rsidR="005515A7" w:rsidRPr="005515A7" w:rsidRDefault="005515A7" w:rsidP="006E2C38">
            <w:pPr>
              <w:pStyle w:val="TableParagraph"/>
              <w:tabs>
                <w:tab w:val="left" w:pos="951"/>
              </w:tabs>
              <w:ind w:left="305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 w:rsidRPr="005515A7">
              <w:rPr>
                <w:rFonts w:ascii="Arial Nova Light" w:hAnsi="Arial Nova Light"/>
                <w:color w:val="1F3864" w:themeColor="accent1" w:themeShade="80"/>
                <w:sz w:val="24"/>
              </w:rPr>
              <w:t>/</w:t>
            </w:r>
            <w:r w:rsidRPr="005515A7">
              <w:rPr>
                <w:rFonts w:ascii="Arial Nova Light" w:hAnsi="Arial Nova Light"/>
                <w:color w:val="1F3864" w:themeColor="accent1" w:themeShade="80"/>
                <w:sz w:val="24"/>
              </w:rPr>
              <w:tab/>
              <w:t>/</w:t>
            </w:r>
          </w:p>
        </w:tc>
      </w:tr>
      <w:tr w:rsidR="00476C41" w:rsidRPr="005515A7" w:rsidTr="00476C41">
        <w:trPr>
          <w:trHeight w:val="565"/>
        </w:trPr>
        <w:tc>
          <w:tcPr>
            <w:tcW w:w="4819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spacing w:before="19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 w:rsidRPr="005515A7">
              <w:rPr>
                <w:rFonts w:ascii="Arial Nova Light" w:hAnsi="Arial Nova Light"/>
                <w:color w:val="1F3864" w:themeColor="accent1" w:themeShade="80"/>
                <w:sz w:val="24"/>
              </w:rPr>
              <w:t>Address:</w:t>
            </w:r>
          </w:p>
        </w:tc>
        <w:tc>
          <w:tcPr>
            <w:tcW w:w="993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663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2425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spacing w:before="19"/>
              <w:ind w:left="243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 w:rsidRPr="005515A7">
              <w:rPr>
                <w:rFonts w:ascii="Arial Nova Light" w:hAnsi="Arial Nova Light"/>
                <w:color w:val="1F3864" w:themeColor="accent1" w:themeShade="80"/>
                <w:sz w:val="24"/>
              </w:rPr>
              <w:t>Postcode:</w:t>
            </w:r>
          </w:p>
        </w:tc>
      </w:tr>
      <w:tr w:rsidR="00476C41" w:rsidRPr="005515A7" w:rsidTr="00476C41">
        <w:trPr>
          <w:trHeight w:val="565"/>
        </w:trPr>
        <w:tc>
          <w:tcPr>
            <w:tcW w:w="4819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spacing w:before="19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 w:rsidRPr="005515A7">
              <w:rPr>
                <w:rFonts w:ascii="Arial Nova Light" w:hAnsi="Arial Nova Light"/>
                <w:color w:val="1F3864" w:themeColor="accent1" w:themeShade="80"/>
                <w:sz w:val="24"/>
              </w:rPr>
              <w:t>Suburb:</w:t>
            </w:r>
          </w:p>
        </w:tc>
        <w:tc>
          <w:tcPr>
            <w:tcW w:w="993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663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2425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spacing w:before="19"/>
              <w:ind w:left="649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 w:rsidRPr="005515A7">
              <w:rPr>
                <w:rFonts w:ascii="Arial Nova Light" w:hAnsi="Arial Nova Light"/>
                <w:color w:val="1F3864" w:themeColor="accent1" w:themeShade="80"/>
                <w:sz w:val="24"/>
              </w:rPr>
              <w:t>State:</w:t>
            </w:r>
          </w:p>
        </w:tc>
      </w:tr>
      <w:tr w:rsidR="00476C41" w:rsidRPr="005515A7" w:rsidTr="00476C41">
        <w:trPr>
          <w:trHeight w:val="565"/>
        </w:trPr>
        <w:tc>
          <w:tcPr>
            <w:tcW w:w="4819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spacing w:before="19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 w:rsidRPr="005515A7">
              <w:rPr>
                <w:rFonts w:ascii="Arial Nova Light" w:hAnsi="Arial Nova Light"/>
                <w:color w:val="1F3864" w:themeColor="accent1" w:themeShade="80"/>
                <w:sz w:val="24"/>
              </w:rPr>
              <w:t>Phone:</w:t>
            </w:r>
          </w:p>
        </w:tc>
        <w:tc>
          <w:tcPr>
            <w:tcW w:w="993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663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2425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</w:tr>
      <w:tr w:rsidR="00476C41" w:rsidRPr="005515A7" w:rsidTr="00936A8C">
        <w:trPr>
          <w:trHeight w:val="565"/>
        </w:trPr>
        <w:tc>
          <w:tcPr>
            <w:tcW w:w="4819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spacing w:before="19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 w:rsidRPr="005515A7">
              <w:rPr>
                <w:rFonts w:ascii="Arial Nova Light" w:hAnsi="Arial Nova Light"/>
                <w:color w:val="1F3864" w:themeColor="accent1" w:themeShade="80"/>
                <w:sz w:val="24"/>
              </w:rPr>
              <w:t>Mobile:</w:t>
            </w:r>
          </w:p>
        </w:tc>
        <w:tc>
          <w:tcPr>
            <w:tcW w:w="993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663" w:type="dxa"/>
            <w:tcBorders>
              <w:top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2425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</w:tr>
      <w:tr w:rsidR="00476C41" w:rsidRPr="005515A7" w:rsidTr="00476C41">
        <w:trPr>
          <w:trHeight w:val="565"/>
        </w:trPr>
        <w:tc>
          <w:tcPr>
            <w:tcW w:w="4819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spacing w:before="19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  <w:r>
              <w:rPr>
                <w:rFonts w:ascii="Arial Nova Light" w:hAnsi="Arial Nova Light"/>
                <w:color w:val="1F3864" w:themeColor="accent1" w:themeShade="80"/>
                <w:sz w:val="24"/>
              </w:rPr>
              <w:t>DOB:</w:t>
            </w:r>
          </w:p>
        </w:tc>
        <w:tc>
          <w:tcPr>
            <w:tcW w:w="993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663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2425" w:type="dxa"/>
            <w:tcBorders>
              <w:top w:val="single" w:sz="8" w:space="0" w:color="1E487C"/>
              <w:bottom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</w:tr>
      <w:tr w:rsidR="00476C41" w:rsidRPr="005515A7" w:rsidTr="00476C41">
        <w:trPr>
          <w:gridAfter w:val="1"/>
          <w:wAfter w:w="2425" w:type="dxa"/>
          <w:trHeight w:val="307"/>
        </w:trPr>
        <w:tc>
          <w:tcPr>
            <w:tcW w:w="4819" w:type="dxa"/>
            <w:tcBorders>
              <w:top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tabs>
                <w:tab w:val="left" w:pos="2092"/>
                <w:tab w:val="left" w:pos="2738"/>
              </w:tabs>
              <w:spacing w:before="19" w:line="269" w:lineRule="exact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1E487C"/>
            </w:tcBorders>
          </w:tcPr>
          <w:p w:rsidR="00476C41" w:rsidRPr="005515A7" w:rsidRDefault="00476C41" w:rsidP="006E2C38">
            <w:pPr>
              <w:pStyle w:val="TableParagraph"/>
              <w:spacing w:before="19" w:line="269" w:lineRule="exact"/>
              <w:ind w:left="568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  <w:tc>
          <w:tcPr>
            <w:tcW w:w="663" w:type="dxa"/>
            <w:tcBorders>
              <w:top w:val="single" w:sz="8" w:space="0" w:color="1E487C"/>
            </w:tcBorders>
          </w:tcPr>
          <w:p w:rsidR="00476C41" w:rsidRPr="005515A7" w:rsidRDefault="00476C41" w:rsidP="00476C41">
            <w:pPr>
              <w:pStyle w:val="TableParagraph"/>
              <w:spacing w:before="19" w:line="269" w:lineRule="exact"/>
              <w:rPr>
                <w:rFonts w:ascii="Arial Nova Light" w:hAnsi="Arial Nova Light"/>
                <w:color w:val="1F3864" w:themeColor="accent1" w:themeShade="80"/>
                <w:sz w:val="24"/>
              </w:rPr>
            </w:pPr>
          </w:p>
        </w:tc>
      </w:tr>
    </w:tbl>
    <w:p w:rsidR="005515A7" w:rsidRPr="005515A7" w:rsidRDefault="005515A7" w:rsidP="005515A7">
      <w:pPr>
        <w:pStyle w:val="BodyText"/>
        <w:spacing w:before="11"/>
        <w:rPr>
          <w:rFonts w:ascii="Arial Nova Light" w:hAnsi="Arial Nova Light"/>
          <w:color w:val="1F3864" w:themeColor="accent1" w:themeShade="80"/>
          <w:sz w:val="23"/>
        </w:rPr>
      </w:pPr>
    </w:p>
    <w:p w:rsidR="005515A7" w:rsidRPr="005515A7" w:rsidRDefault="005515A7" w:rsidP="005515A7">
      <w:pPr>
        <w:ind w:left="220"/>
        <w:rPr>
          <w:rFonts w:ascii="Arial Nova Light" w:hAnsi="Arial Nova Light"/>
          <w:color w:val="1F3864" w:themeColor="accent1" w:themeShade="80"/>
          <w:sz w:val="24"/>
        </w:rPr>
      </w:pPr>
      <w:r w:rsidRPr="005515A7">
        <w:rPr>
          <w:rFonts w:ascii="Arial Nova Light" w:hAnsi="Arial Nova Light"/>
          <w:color w:val="1F3864" w:themeColor="accent1" w:themeShade="80"/>
          <w:sz w:val="24"/>
        </w:rPr>
        <w:t>State Membership Number:</w:t>
      </w:r>
    </w:p>
    <w:p w:rsidR="005515A7" w:rsidRPr="005515A7" w:rsidRDefault="006531A6" w:rsidP="005515A7">
      <w:pPr>
        <w:pStyle w:val="BodyText"/>
        <w:spacing w:before="9"/>
        <w:rPr>
          <w:rFonts w:ascii="Arial Nova Light" w:hAnsi="Arial Nova Light"/>
          <w:color w:val="1F3864" w:themeColor="accent1" w:themeShade="80"/>
          <w:sz w:val="17"/>
        </w:rPr>
      </w:pPr>
      <w:r w:rsidRPr="006531A6">
        <w:rPr>
          <w:rFonts w:ascii="Arial Nova Light" w:hAnsi="Arial Nova Light"/>
          <w:noProof/>
          <w:color w:val="1F3864" w:themeColor="accent1" w:themeShade="80"/>
        </w:rPr>
        <w:pict>
          <v:line id="Line 6" o:spid="_x0000_s1026" style="position:absolute;z-index:251663360;visibility:visible;mso-wrap-distance-left:0;mso-wrap-distance-right:0;mso-position-horizontal-relative:page" from="1in,13.15pt" to="520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" strokecolor="#1e487c" strokeweight=".27489mm">
            <w10:wrap type="topAndBottom" anchorx="page"/>
          </v:line>
        </w:pict>
      </w:r>
    </w:p>
    <w:p w:rsidR="005515A7" w:rsidRPr="005515A7" w:rsidRDefault="005515A7" w:rsidP="005515A7">
      <w:pPr>
        <w:pStyle w:val="BodyText"/>
        <w:rPr>
          <w:rFonts w:ascii="Arial Nova Light" w:hAnsi="Arial Nova Light"/>
          <w:color w:val="1F3864" w:themeColor="accent1" w:themeShade="80"/>
          <w:sz w:val="20"/>
        </w:rPr>
      </w:pPr>
    </w:p>
    <w:p w:rsidR="005515A7" w:rsidRPr="005515A7" w:rsidRDefault="005515A7" w:rsidP="005515A7">
      <w:pPr>
        <w:pStyle w:val="BodyText"/>
        <w:spacing w:before="1"/>
        <w:rPr>
          <w:rFonts w:ascii="Arial Nova Light" w:hAnsi="Arial Nova Light"/>
          <w:color w:val="1F3864" w:themeColor="accent1" w:themeShade="80"/>
          <w:sz w:val="23"/>
        </w:rPr>
      </w:pPr>
    </w:p>
    <w:p w:rsidR="005515A7" w:rsidRPr="005515A7" w:rsidRDefault="005515A7" w:rsidP="005515A7">
      <w:pPr>
        <w:pStyle w:val="Heading1"/>
        <w:spacing w:before="52"/>
        <w:rPr>
          <w:rFonts w:ascii="Arial Nova Light" w:hAnsi="Arial Nova Light"/>
          <w:b w:val="0"/>
          <w:color w:val="1F3864" w:themeColor="accent1" w:themeShade="80"/>
        </w:rPr>
      </w:pPr>
      <w:r w:rsidRPr="005515A7">
        <w:rPr>
          <w:rFonts w:ascii="Arial Nova Light" w:hAnsi="Arial Nova Light"/>
          <w:b w:val="0"/>
          <w:color w:val="1F3864" w:themeColor="accent1" w:themeShade="80"/>
        </w:rPr>
        <w:t>Expired Surfing Australia Accreditations</w:t>
      </w:r>
    </w:p>
    <w:p w:rsidR="005515A7" w:rsidRPr="005515A7" w:rsidRDefault="005515A7" w:rsidP="005515A7">
      <w:pPr>
        <w:pStyle w:val="BodyText"/>
        <w:ind w:left="220"/>
        <w:rPr>
          <w:rFonts w:ascii="Arial Nova Light" w:hAnsi="Arial Nova Light"/>
          <w:color w:val="1F3864" w:themeColor="accent1" w:themeShade="80"/>
        </w:rPr>
      </w:pPr>
      <w:r w:rsidRPr="005515A7">
        <w:rPr>
          <w:rFonts w:ascii="Arial Nova Light" w:hAnsi="Arial Nova Light"/>
          <w:color w:val="1F3864" w:themeColor="accent1" w:themeShade="80"/>
        </w:rPr>
        <w:t>If you have been an accredited Surfing Australia coach in the past, please enter you</w:t>
      </w:r>
    </w:p>
    <w:p w:rsidR="005515A7" w:rsidRPr="005515A7" w:rsidRDefault="005515A7" w:rsidP="005515A7">
      <w:pPr>
        <w:pStyle w:val="Heading1"/>
        <w:rPr>
          <w:rFonts w:ascii="Arial Nova Light" w:hAnsi="Arial Nova Light"/>
          <w:b w:val="0"/>
          <w:color w:val="1F3864" w:themeColor="accent1" w:themeShade="80"/>
        </w:rPr>
      </w:pPr>
      <w:r w:rsidRPr="005515A7">
        <w:rPr>
          <w:rFonts w:ascii="Arial Nova Light" w:hAnsi="Arial Nova Light"/>
          <w:b w:val="0"/>
          <w:color w:val="1F3864" w:themeColor="accent1" w:themeShade="80"/>
        </w:rPr>
        <w:t>Coaching ID Number here:</w:t>
      </w:r>
    </w:p>
    <w:p w:rsidR="005515A7" w:rsidRDefault="006531A6" w:rsidP="005515A7">
      <w:pPr>
        <w:pStyle w:val="BodyText"/>
        <w:spacing w:before="10"/>
        <w:rPr>
          <w:b/>
          <w:sz w:val="17"/>
        </w:rPr>
      </w:pPr>
      <w:r w:rsidRPr="006531A6">
        <w:rPr>
          <w:noProof/>
        </w:rPr>
        <w:pict>
          <v:line id="Line 5" o:spid="_x0000_s1028" style="position:absolute;z-index:251664384;visibility:visible;mso-wrap-distance-left:0;mso-wrap-distance-right:0;mso-position-horizontal-relative:page" from="1in,13.25pt" to="520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" strokecolor="#1e487c" strokeweight=".27489mm">
            <w10:wrap type="topAndBottom" anchorx="page"/>
          </v:line>
        </w:pict>
      </w:r>
    </w:p>
    <w:p w:rsidR="005515A7" w:rsidRDefault="005515A7" w:rsidP="005B38F4">
      <w:pPr>
        <w:pStyle w:val="Heading1"/>
        <w:ind w:right="479"/>
        <w:rPr>
          <w:rFonts w:ascii="Arial Nova Light" w:hAnsi="Arial Nova Light"/>
          <w:b w:val="0"/>
          <w:color w:val="1F3864" w:themeColor="accent1" w:themeShade="80"/>
        </w:rPr>
      </w:pPr>
    </w:p>
    <w:p w:rsidR="005515A7" w:rsidRDefault="005515A7" w:rsidP="005B38F4">
      <w:pPr>
        <w:pStyle w:val="Heading1"/>
        <w:ind w:right="479"/>
        <w:rPr>
          <w:rFonts w:ascii="Arial Nova Light" w:hAnsi="Arial Nova Light"/>
          <w:b w:val="0"/>
          <w:color w:val="1F3864" w:themeColor="accent1" w:themeShade="80"/>
        </w:rPr>
      </w:pPr>
    </w:p>
    <w:p w:rsidR="005B38F4" w:rsidRPr="005B38F4" w:rsidRDefault="00EB56A3" w:rsidP="005B38F4">
      <w:pPr>
        <w:pStyle w:val="Heading1"/>
        <w:ind w:right="479"/>
        <w:rPr>
          <w:rFonts w:ascii="Arial Nova Light" w:hAnsi="Arial Nova Light"/>
          <w:b w:val="0"/>
          <w:color w:val="1F3864" w:themeColor="accent1" w:themeShade="80"/>
        </w:rPr>
      </w:pPr>
      <w:r w:rsidRPr="005B38F4">
        <w:rPr>
          <w:rFonts w:ascii="Arial Nova Light" w:hAnsi="Arial Nova Light"/>
          <w:b w:val="0"/>
          <w:color w:val="1F3864" w:themeColor="accent1" w:themeShade="80"/>
        </w:rPr>
        <w:t xml:space="preserve"> </w:t>
      </w:r>
      <w:r w:rsidR="005B38F4" w:rsidRPr="005B38F4">
        <w:rPr>
          <w:rFonts w:ascii="Arial Nova Light" w:hAnsi="Arial Nova Light"/>
          <w:b w:val="0"/>
          <w:color w:val="1F3864" w:themeColor="accent1" w:themeShade="80"/>
        </w:rPr>
        <w:t>I declare that the evidence I have provided is a true and accurate record of my work and life experiences:</w:t>
      </w:r>
    </w:p>
    <w:p w:rsidR="005B38F4" w:rsidRPr="005B38F4" w:rsidRDefault="005B38F4" w:rsidP="005B38F4">
      <w:pPr>
        <w:pStyle w:val="BodyText"/>
        <w:rPr>
          <w:rFonts w:ascii="Arial Nova Light" w:hAnsi="Arial Nova Light"/>
          <w:color w:val="1F3864" w:themeColor="accent1" w:themeShade="80"/>
          <w:sz w:val="20"/>
        </w:rPr>
      </w:pPr>
    </w:p>
    <w:p w:rsidR="005B38F4" w:rsidRPr="005B38F4" w:rsidRDefault="005B38F4" w:rsidP="005B38F4">
      <w:pPr>
        <w:pStyle w:val="BodyText"/>
        <w:rPr>
          <w:rFonts w:ascii="Arial Nova Light" w:hAnsi="Arial Nova Light"/>
          <w:color w:val="1F3864" w:themeColor="accent1" w:themeShade="80"/>
          <w:sz w:val="20"/>
        </w:rPr>
      </w:pPr>
    </w:p>
    <w:p w:rsidR="005B38F4" w:rsidRPr="005B38F4" w:rsidRDefault="006531A6" w:rsidP="005B38F4">
      <w:pPr>
        <w:pStyle w:val="BodyText"/>
        <w:spacing w:before="9"/>
        <w:rPr>
          <w:rFonts w:ascii="Arial Nova Light" w:hAnsi="Arial Nova Light"/>
          <w:color w:val="1F3864" w:themeColor="accent1" w:themeShade="80"/>
          <w:sz w:val="25"/>
        </w:rPr>
      </w:pPr>
      <w:r w:rsidRPr="006531A6">
        <w:rPr>
          <w:rFonts w:ascii="Arial Nova Light" w:hAnsi="Arial Nova Light"/>
          <w:noProof/>
          <w:color w:val="1F3864" w:themeColor="accent1" w:themeShade="80"/>
        </w:rPr>
        <w:pict>
          <v:line id="Line 2" o:spid="_x0000_s1027" style="position:absolute;z-index:251660288;visibility:visible;mso-wrap-distance-left:0;mso-wrap-distance-right:0;mso-position-horizontal-relative:page" from="1in,18.05pt" to="520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" strokecolor="#1e487c" strokeweight=".27489mm">
            <w10:wrap type="topAndBottom" anchorx="page"/>
          </v:line>
        </w:pict>
      </w:r>
    </w:p>
    <w:p w:rsidR="005B38F4" w:rsidRPr="005B38F4" w:rsidRDefault="005B38F4" w:rsidP="005B38F4">
      <w:pPr>
        <w:tabs>
          <w:tab w:val="left" w:pos="7400"/>
        </w:tabs>
        <w:spacing w:line="285" w:lineRule="exact"/>
        <w:ind w:left="220"/>
        <w:rPr>
          <w:rFonts w:ascii="Arial Nova Light" w:hAnsi="Arial Nova Light"/>
          <w:color w:val="1F3864" w:themeColor="accent1" w:themeShade="80"/>
          <w:sz w:val="24"/>
        </w:rPr>
      </w:pPr>
      <w:r w:rsidRPr="005B38F4">
        <w:rPr>
          <w:rFonts w:ascii="Arial Nova Light" w:hAnsi="Arial Nova Light"/>
          <w:color w:val="1F3864" w:themeColor="accent1" w:themeShade="80"/>
          <w:sz w:val="24"/>
        </w:rPr>
        <w:t>Signature</w:t>
      </w:r>
      <w:r w:rsidRPr="005B38F4">
        <w:rPr>
          <w:rFonts w:ascii="Arial Nova Light" w:hAnsi="Arial Nova Light"/>
          <w:color w:val="1F3864" w:themeColor="accent1" w:themeShade="80"/>
          <w:spacing w:val="-1"/>
          <w:sz w:val="24"/>
        </w:rPr>
        <w:t xml:space="preserve"> </w:t>
      </w:r>
      <w:r w:rsidRPr="005B38F4">
        <w:rPr>
          <w:rFonts w:ascii="Arial Nova Light" w:hAnsi="Arial Nova Light"/>
          <w:color w:val="1F3864" w:themeColor="accent1" w:themeShade="80"/>
          <w:sz w:val="24"/>
        </w:rPr>
        <w:t>of</w:t>
      </w:r>
      <w:r w:rsidRPr="005B38F4">
        <w:rPr>
          <w:rFonts w:ascii="Arial Nova Light" w:hAnsi="Arial Nova Light"/>
          <w:color w:val="1F3864" w:themeColor="accent1" w:themeShade="80"/>
          <w:spacing w:val="-2"/>
          <w:sz w:val="24"/>
        </w:rPr>
        <w:t xml:space="preserve"> </w:t>
      </w:r>
      <w:r w:rsidRPr="005B38F4">
        <w:rPr>
          <w:rFonts w:ascii="Arial Nova Light" w:hAnsi="Arial Nova Light"/>
          <w:color w:val="1F3864" w:themeColor="accent1" w:themeShade="80"/>
          <w:sz w:val="24"/>
        </w:rPr>
        <w:t>applicant</w:t>
      </w:r>
      <w:r w:rsidRPr="005B38F4">
        <w:rPr>
          <w:rFonts w:ascii="Arial Nova Light" w:hAnsi="Arial Nova Light"/>
          <w:color w:val="1F3864" w:themeColor="accent1" w:themeShade="80"/>
          <w:sz w:val="24"/>
        </w:rPr>
        <w:tab/>
        <w:t>Date</w:t>
      </w:r>
    </w:p>
    <w:p w:rsidR="00EB56A3" w:rsidRPr="0026742D" w:rsidRDefault="00EB56A3" w:rsidP="0026742D">
      <w:pPr>
        <w:pStyle w:val="BodyText"/>
        <w:ind w:right="874"/>
        <w:jc w:val="both"/>
        <w:rPr>
          <w:color w:val="1F3864" w:themeColor="accent1" w:themeShade="80"/>
        </w:rPr>
      </w:pPr>
    </w:p>
    <w:sectPr w:rsidR="00EB56A3" w:rsidRPr="0026742D" w:rsidSect="001A24C6">
      <w:headerReference w:type="default" r:id="rId7"/>
      <w:pgSz w:w="11906" w:h="16838"/>
      <w:pgMar w:top="255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56" w:rsidRDefault="00FD4656" w:rsidP="005515A7">
      <w:pPr>
        <w:spacing w:after="0" w:line="240" w:lineRule="auto"/>
      </w:pPr>
      <w:r>
        <w:separator/>
      </w:r>
    </w:p>
  </w:endnote>
  <w:endnote w:type="continuationSeparator" w:id="0">
    <w:p w:rsidR="00FD4656" w:rsidRDefault="00FD4656" w:rsidP="0055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56" w:rsidRDefault="00FD4656" w:rsidP="005515A7">
      <w:pPr>
        <w:spacing w:after="0" w:line="240" w:lineRule="auto"/>
      </w:pPr>
      <w:r>
        <w:separator/>
      </w:r>
    </w:p>
  </w:footnote>
  <w:footnote w:type="continuationSeparator" w:id="0">
    <w:p w:rsidR="00FD4656" w:rsidRDefault="00FD4656" w:rsidP="0055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2F" w:rsidRDefault="00B02D2F">
    <w:pPr>
      <w:pStyle w:val="Header"/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2038350</wp:posOffset>
          </wp:positionH>
          <wp:positionV relativeFrom="paragraph">
            <wp:posOffset>-449580</wp:posOffset>
          </wp:positionV>
          <wp:extent cx="1485900" cy="1485900"/>
          <wp:effectExtent l="0" t="0" r="0" b="0"/>
          <wp:wrapTight wrapText="bothSides">
            <wp:wrapPolygon edited="0">
              <wp:start x="0" y="0"/>
              <wp:lineTo x="0" y="21323"/>
              <wp:lineTo x="21323" y="21323"/>
              <wp:lineTo x="21323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A_18_STS_Vert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2D2F" w:rsidRDefault="00B02D2F">
    <w:pPr>
      <w:pStyle w:val="Header"/>
    </w:pPr>
    <w:r>
      <w:t>.`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E1D"/>
    <w:multiLevelType w:val="hybridMultilevel"/>
    <w:tmpl w:val="3BEE9984"/>
    <w:lvl w:ilvl="0" w:tplc="0A78191C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D0BA06E0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3FD41FD4"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4E66F3D6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E1307350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31CAA0C8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9E88369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9D44BF0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C3FC10A4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">
    <w:nsid w:val="74941BC5"/>
    <w:multiLevelType w:val="hybridMultilevel"/>
    <w:tmpl w:val="4C04C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0"/>
    <w:rsid w:val="00055125"/>
    <w:rsid w:val="00065DA2"/>
    <w:rsid w:val="00172650"/>
    <w:rsid w:val="001A24C6"/>
    <w:rsid w:val="0026742D"/>
    <w:rsid w:val="0036347C"/>
    <w:rsid w:val="0040649D"/>
    <w:rsid w:val="00476C41"/>
    <w:rsid w:val="005515A7"/>
    <w:rsid w:val="00556C18"/>
    <w:rsid w:val="00593243"/>
    <w:rsid w:val="005B38F4"/>
    <w:rsid w:val="006531A6"/>
    <w:rsid w:val="006945CF"/>
    <w:rsid w:val="006E5B03"/>
    <w:rsid w:val="0074179E"/>
    <w:rsid w:val="008D6504"/>
    <w:rsid w:val="008E65E4"/>
    <w:rsid w:val="009104C3"/>
    <w:rsid w:val="009D6E2C"/>
    <w:rsid w:val="009E0E21"/>
    <w:rsid w:val="00A13794"/>
    <w:rsid w:val="00AB2518"/>
    <w:rsid w:val="00B02D2F"/>
    <w:rsid w:val="00C97445"/>
    <w:rsid w:val="00CB00FF"/>
    <w:rsid w:val="00D42C69"/>
    <w:rsid w:val="00DA481B"/>
    <w:rsid w:val="00E41F3F"/>
    <w:rsid w:val="00E5540F"/>
    <w:rsid w:val="00EB56A3"/>
    <w:rsid w:val="00EF138F"/>
    <w:rsid w:val="00F92D10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A6"/>
  </w:style>
  <w:style w:type="paragraph" w:styleId="Heading1">
    <w:name w:val="heading 1"/>
    <w:basedOn w:val="Normal"/>
    <w:link w:val="Heading1Char"/>
    <w:uiPriority w:val="1"/>
    <w:qFormat/>
    <w:rsid w:val="005B38F4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1726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2650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B56A3"/>
    <w:pPr>
      <w:widowControl w:val="0"/>
      <w:autoSpaceDE w:val="0"/>
      <w:autoSpaceDN w:val="0"/>
      <w:spacing w:after="0" w:line="305" w:lineRule="exact"/>
      <w:ind w:left="940" w:hanging="3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4064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B38F4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A7"/>
  </w:style>
  <w:style w:type="paragraph" w:styleId="Footer">
    <w:name w:val="footer"/>
    <w:basedOn w:val="Normal"/>
    <w:link w:val="FooterChar"/>
    <w:uiPriority w:val="99"/>
    <w:unhideWhenUsed/>
    <w:rsid w:val="0055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Fortescue</dc:creator>
  <cp:lastModifiedBy>admin</cp:lastModifiedBy>
  <cp:revision>2</cp:revision>
  <dcterms:created xsi:type="dcterms:W3CDTF">2018-05-10T06:30:00Z</dcterms:created>
  <dcterms:modified xsi:type="dcterms:W3CDTF">2018-05-10T06:30:00Z</dcterms:modified>
</cp:coreProperties>
</file>